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sz w:val="24"/>
          <w:szCs w:val="24"/>
        </w:rPr>
      </w:pPr>
      <w:r w:rsidDel="00000000" w:rsidR="00000000" w:rsidRPr="00000000">
        <w:rPr>
          <w:rtl w:val="0"/>
        </w:rPr>
      </w:r>
    </w:p>
    <w:tbl>
      <w:tblPr>
        <w:tblStyle w:val="Table1"/>
        <w:tblW w:w="140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930"/>
        <w:gridCol w:w="10125"/>
        <w:tblGridChange w:id="0">
          <w:tblGrid>
            <w:gridCol w:w="3930"/>
            <w:gridCol w:w="10125"/>
          </w:tblGrid>
        </w:tblGridChange>
      </w:tblGrid>
      <w:tr>
        <w:trPr>
          <w:cantSplit w:val="0"/>
          <w:tblHeader w:val="0"/>
        </w:trPr>
        <w:tc>
          <w:tcPr>
            <w:gridSpan w:val="2"/>
          </w:tcPr>
          <w:p w:rsidR="00000000" w:rsidDel="00000000" w:rsidP="00000000" w:rsidRDefault="00000000" w:rsidRPr="00000000" w14:paraId="0000000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Nursery       Understanding Of The World</w:t>
            </w:r>
          </w:p>
        </w:tc>
      </w:tr>
      <w:tr>
        <w:trPr>
          <w:cantSplit w:val="0"/>
          <w:tblHeader w:val="0"/>
        </w:trPr>
        <w:tc>
          <w:tcPr/>
          <w:p w:rsidR="00000000" w:rsidDel="00000000" w:rsidP="00000000" w:rsidRDefault="00000000" w:rsidRPr="00000000" w14:paraId="0000000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1</w:t>
            </w:r>
          </w:p>
        </w:tc>
        <w:tc>
          <w:tcPr/>
          <w:p w:rsidR="00000000" w:rsidDel="00000000" w:rsidP="00000000" w:rsidRDefault="00000000" w:rsidRPr="00000000" w14:paraId="00000005">
            <w:pPr>
              <w:tabs>
                <w:tab w:val="left" w:leader="none" w:pos="2250"/>
              </w:tabs>
              <w:spacing w:line="259" w:lineRule="auto"/>
              <w:rPr>
                <w:color w:val="0070c0"/>
              </w:rPr>
            </w:pPr>
            <w:r w:rsidDel="00000000" w:rsidR="00000000" w:rsidRPr="00000000">
              <w:rPr>
                <w:color w:val="0070c0"/>
                <w:rtl w:val="0"/>
              </w:rPr>
              <w:t xml:space="preserve">Make connections between the features of their family and other families.</w:t>
            </w:r>
          </w:p>
          <w:p w:rsidR="00000000" w:rsidDel="00000000" w:rsidP="00000000" w:rsidRDefault="00000000" w:rsidRPr="00000000" w14:paraId="00000006">
            <w:pPr>
              <w:tabs>
                <w:tab w:val="left" w:leader="none" w:pos="2250"/>
              </w:tabs>
              <w:spacing w:line="259" w:lineRule="auto"/>
              <w:rPr>
                <w:color w:val="0070c0"/>
              </w:rPr>
            </w:pPr>
            <w:r w:rsidDel="00000000" w:rsidR="00000000" w:rsidRPr="00000000">
              <w:rPr>
                <w:color w:val="0070c0"/>
                <w:rtl w:val="0"/>
              </w:rPr>
              <w:t xml:space="preserve">Notice differences between people.</w:t>
            </w:r>
          </w:p>
          <w:p w:rsidR="00000000" w:rsidDel="00000000" w:rsidP="00000000" w:rsidRDefault="00000000" w:rsidRPr="00000000" w14:paraId="00000007">
            <w:pPr>
              <w:tabs>
                <w:tab w:val="left" w:leader="none" w:pos="2250"/>
              </w:tabs>
              <w:spacing w:line="259" w:lineRule="auto"/>
              <w:rPr>
                <w:color w:val="00b050"/>
              </w:rPr>
            </w:pPr>
            <w:r w:rsidDel="00000000" w:rsidR="00000000" w:rsidRPr="00000000">
              <w:rPr>
                <w:color w:val="00b050"/>
                <w:rtl w:val="0"/>
              </w:rPr>
              <w:t xml:space="preserve">Continue to develop positive attitudes about the differences between people.</w:t>
            </w:r>
          </w:p>
          <w:p w:rsidR="00000000" w:rsidDel="00000000" w:rsidP="00000000" w:rsidRDefault="00000000" w:rsidRPr="00000000" w14:paraId="00000008">
            <w:pPr>
              <w:rPr>
                <w:rFonts w:ascii="Comic Sans MS" w:cs="Comic Sans MS" w:eastAsia="Comic Sans MS" w:hAnsi="Comic Sans MS"/>
                <w:sz w:val="24"/>
                <w:szCs w:val="24"/>
              </w:rPr>
            </w:pPr>
            <w:r w:rsidDel="00000000" w:rsidR="00000000" w:rsidRPr="00000000">
              <w:rPr>
                <w:color w:val="c55911"/>
                <w:rtl w:val="0"/>
              </w:rPr>
              <w:t xml:space="preserve">Talk about members of their immediate family and community.</w:t>
            </w:r>
            <w:r w:rsidDel="00000000" w:rsidR="00000000" w:rsidRPr="00000000">
              <w:rPr>
                <w:rtl w:val="0"/>
              </w:rPr>
            </w:r>
          </w:p>
        </w:tc>
      </w:tr>
      <w:tr>
        <w:trPr>
          <w:cantSplit w:val="0"/>
          <w:tblHeader w:val="0"/>
        </w:trPr>
        <w:tc>
          <w:tcPr/>
          <w:p w:rsidR="00000000" w:rsidDel="00000000" w:rsidP="00000000" w:rsidRDefault="00000000" w:rsidRPr="00000000" w14:paraId="0000000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2</w:t>
            </w:r>
          </w:p>
        </w:tc>
        <w:tc>
          <w:tcPr/>
          <w:p w:rsidR="00000000" w:rsidDel="00000000" w:rsidP="00000000" w:rsidRDefault="00000000" w:rsidRPr="00000000" w14:paraId="0000000A">
            <w:pPr>
              <w:tabs>
                <w:tab w:val="left" w:leader="none" w:pos="2250"/>
              </w:tabs>
              <w:rPr>
                <w:color w:val="0070c0"/>
              </w:rPr>
            </w:pPr>
            <w:r w:rsidDel="00000000" w:rsidR="00000000" w:rsidRPr="00000000">
              <w:rPr>
                <w:color w:val="0070c0"/>
                <w:rtl w:val="0"/>
              </w:rPr>
              <w:t xml:space="preserve">Make connections between the features of their family and other families. Notice differences between people.</w:t>
            </w:r>
          </w:p>
          <w:p w:rsidR="00000000" w:rsidDel="00000000" w:rsidP="00000000" w:rsidRDefault="00000000" w:rsidRPr="00000000" w14:paraId="0000000B">
            <w:pPr>
              <w:rPr>
                <w:rFonts w:ascii="Comic Sans MS" w:cs="Comic Sans MS" w:eastAsia="Comic Sans MS" w:hAnsi="Comic Sans MS"/>
                <w:sz w:val="24"/>
                <w:szCs w:val="24"/>
              </w:rPr>
            </w:pPr>
            <w:r w:rsidDel="00000000" w:rsidR="00000000" w:rsidRPr="00000000">
              <w:rPr>
                <w:color w:val="00b050"/>
                <w:rtl w:val="0"/>
              </w:rPr>
              <w:t xml:space="preserve">Continue to develop positive attitudes about the differences between people.</w:t>
            </w:r>
            <w:r w:rsidDel="00000000" w:rsidR="00000000" w:rsidRPr="00000000">
              <w:rPr>
                <w:rtl w:val="0"/>
              </w:rPr>
            </w:r>
          </w:p>
        </w:tc>
      </w:tr>
      <w:tr>
        <w:trPr>
          <w:cantSplit w:val="0"/>
          <w:tblHeader w:val="0"/>
        </w:trPr>
        <w:tc>
          <w:tcPr/>
          <w:p w:rsidR="00000000" w:rsidDel="00000000" w:rsidP="00000000" w:rsidRDefault="00000000" w:rsidRPr="00000000" w14:paraId="0000000C">
            <w:pPr>
              <w:rPr>
                <w:sz w:val="24"/>
                <w:szCs w:val="24"/>
              </w:rPr>
            </w:pPr>
            <w:r w:rsidDel="00000000" w:rsidR="00000000" w:rsidRPr="00000000">
              <w:rPr>
                <w:sz w:val="24"/>
                <w:szCs w:val="24"/>
                <w:rtl w:val="0"/>
              </w:rPr>
              <w:t xml:space="preserve">Spring 1</w:t>
            </w:r>
          </w:p>
        </w:tc>
        <w:tc>
          <w:tcPr/>
          <w:p w:rsidR="00000000" w:rsidDel="00000000" w:rsidP="00000000" w:rsidRDefault="00000000" w:rsidRPr="00000000" w14:paraId="0000000D">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0E">
            <w:pPr>
              <w:rPr>
                <w:sz w:val="24"/>
                <w:szCs w:val="24"/>
              </w:rPr>
            </w:pPr>
            <w:r w:rsidDel="00000000" w:rsidR="00000000" w:rsidRPr="00000000">
              <w:rPr>
                <w:sz w:val="24"/>
                <w:szCs w:val="24"/>
                <w:rtl w:val="0"/>
              </w:rPr>
              <w:t xml:space="preserve">Spring 2</w:t>
            </w:r>
          </w:p>
        </w:tc>
        <w:tc>
          <w:tcPr/>
          <w:p w:rsidR="00000000" w:rsidDel="00000000" w:rsidP="00000000" w:rsidRDefault="00000000" w:rsidRPr="00000000" w14:paraId="0000000F">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10">
            <w:pPr>
              <w:rPr>
                <w:sz w:val="24"/>
                <w:szCs w:val="24"/>
              </w:rPr>
            </w:pPr>
            <w:r w:rsidDel="00000000" w:rsidR="00000000" w:rsidRPr="00000000">
              <w:rPr>
                <w:sz w:val="24"/>
                <w:szCs w:val="24"/>
                <w:rtl w:val="0"/>
              </w:rPr>
              <w:t xml:space="preserve">Summer 1</w:t>
            </w:r>
          </w:p>
        </w:tc>
        <w:tc>
          <w:tcPr/>
          <w:p w:rsidR="00000000" w:rsidDel="00000000" w:rsidP="00000000" w:rsidRDefault="00000000" w:rsidRPr="00000000" w14:paraId="00000011">
            <w:pPr>
              <w:tabs>
                <w:tab w:val="left" w:leader="none" w:pos="2250"/>
              </w:tabs>
              <w:spacing w:line="259" w:lineRule="auto"/>
              <w:rPr/>
            </w:pPr>
            <w:r w:rsidDel="00000000" w:rsidR="00000000" w:rsidRPr="00000000">
              <w:rPr>
                <w:color w:val="0070c0"/>
                <w:rtl w:val="0"/>
              </w:rPr>
              <w:t xml:space="preserve">Notice differences between people.</w:t>
            </w:r>
            <w:r w:rsidDel="00000000" w:rsidR="00000000" w:rsidRPr="00000000">
              <w:rPr>
                <w:rtl w:val="0"/>
              </w:rPr>
              <w:t xml:space="preserve"> </w:t>
            </w:r>
          </w:p>
          <w:p w:rsidR="00000000" w:rsidDel="00000000" w:rsidP="00000000" w:rsidRDefault="00000000" w:rsidRPr="00000000" w14:paraId="00000012">
            <w:pPr>
              <w:rPr/>
            </w:pPr>
            <w:r w:rsidDel="00000000" w:rsidR="00000000" w:rsidRPr="00000000">
              <w:rPr>
                <w:color w:val="00b050"/>
                <w:rtl w:val="0"/>
              </w:rPr>
              <w:t xml:space="preserve">Talk about what they see, using a wide vocabulary.</w:t>
            </w:r>
            <w:r w:rsidDel="00000000" w:rsidR="00000000" w:rsidRPr="00000000">
              <w:rPr>
                <w:rtl w:val="0"/>
              </w:rPr>
            </w:r>
          </w:p>
        </w:tc>
      </w:tr>
      <w:tr>
        <w:trPr>
          <w:cantSplit w:val="0"/>
          <w:tblHeader w:val="0"/>
        </w:trPr>
        <w:tc>
          <w:tcPr/>
          <w:p w:rsidR="00000000" w:rsidDel="00000000" w:rsidP="00000000" w:rsidRDefault="00000000" w:rsidRPr="00000000" w14:paraId="00000013">
            <w:pPr>
              <w:rPr>
                <w:sz w:val="24"/>
                <w:szCs w:val="24"/>
              </w:rPr>
            </w:pPr>
            <w:r w:rsidDel="00000000" w:rsidR="00000000" w:rsidRPr="00000000">
              <w:rPr>
                <w:sz w:val="24"/>
                <w:szCs w:val="24"/>
                <w:rtl w:val="0"/>
              </w:rPr>
              <w:t xml:space="preserve">Summer 2</w:t>
            </w:r>
          </w:p>
        </w:tc>
        <w:tc>
          <w:tcPr/>
          <w:p w:rsidR="00000000" w:rsidDel="00000000" w:rsidP="00000000" w:rsidRDefault="00000000" w:rsidRPr="00000000" w14:paraId="00000014">
            <w:pPr>
              <w:rPr>
                <w:color w:val="00b050"/>
              </w:rPr>
            </w:pPr>
            <w:r w:rsidDel="00000000" w:rsidR="00000000" w:rsidRPr="00000000">
              <w:rPr>
                <w:color w:val="00b050"/>
                <w:rtl w:val="0"/>
              </w:rPr>
              <w:t xml:space="preserve">Talk about what they see, using a wide vocabulary.</w:t>
            </w:r>
          </w:p>
          <w:p w:rsidR="00000000" w:rsidDel="00000000" w:rsidP="00000000" w:rsidRDefault="00000000" w:rsidRPr="00000000" w14:paraId="00000015">
            <w:pPr>
              <w:tabs>
                <w:tab w:val="left" w:leader="none" w:pos="2250"/>
              </w:tabs>
              <w:spacing w:line="259" w:lineRule="auto"/>
              <w:rPr>
                <w:color w:val="c55911"/>
              </w:rPr>
            </w:pPr>
            <w:r w:rsidDel="00000000" w:rsidR="00000000" w:rsidRPr="00000000">
              <w:rPr>
                <w:color w:val="c55911"/>
                <w:rtl w:val="0"/>
              </w:rPr>
              <w:t xml:space="preserve">Talk about members of their immediate family and community.</w:t>
            </w:r>
          </w:p>
          <w:p w:rsidR="00000000" w:rsidDel="00000000" w:rsidP="00000000" w:rsidRDefault="00000000" w:rsidRPr="00000000" w14:paraId="00000016">
            <w:pPr>
              <w:rPr>
                <w:color w:val="c55911"/>
              </w:rPr>
            </w:pPr>
            <w:r w:rsidDel="00000000" w:rsidR="00000000" w:rsidRPr="00000000">
              <w:rPr>
                <w:color w:val="c55911"/>
                <w:rtl w:val="0"/>
              </w:rPr>
              <w:t xml:space="preserve">Recognise some similarities and differences between life in this country and life in other countries.</w:t>
            </w:r>
          </w:p>
          <w:p w:rsidR="00000000" w:rsidDel="00000000" w:rsidP="00000000" w:rsidRDefault="00000000" w:rsidRPr="00000000" w14:paraId="00000017">
            <w:pPr>
              <w:rPr/>
            </w:pPr>
            <w:r w:rsidDel="00000000" w:rsidR="00000000" w:rsidRPr="00000000">
              <w:rPr>
                <w:rtl w:val="0"/>
              </w:rPr>
            </w:r>
          </w:p>
        </w:tc>
      </w:tr>
    </w:tbl>
    <w:p w:rsidR="00000000" w:rsidDel="00000000" w:rsidP="00000000" w:rsidRDefault="00000000" w:rsidRPr="00000000" w14:paraId="00000018">
      <w:pPr>
        <w:rPr>
          <w:rFonts w:ascii="Comic Sans MS" w:cs="Comic Sans MS" w:eastAsia="Comic Sans MS" w:hAnsi="Comic Sans MS"/>
          <w:sz w:val="24"/>
          <w:szCs w:val="24"/>
        </w:rPr>
      </w:pPr>
      <w:r w:rsidDel="00000000" w:rsidR="00000000" w:rsidRPr="00000000">
        <w:rPr>
          <w:rtl w:val="0"/>
        </w:rPr>
      </w:r>
    </w:p>
    <w:tbl>
      <w:tblPr>
        <w:tblStyle w:val="Table2"/>
        <w:tblW w:w="1405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885"/>
        <w:gridCol w:w="10170"/>
        <w:tblGridChange w:id="0">
          <w:tblGrid>
            <w:gridCol w:w="3885"/>
            <w:gridCol w:w="10170"/>
          </w:tblGrid>
        </w:tblGridChange>
      </w:tblGrid>
      <w:tr>
        <w:trPr>
          <w:cantSplit w:val="0"/>
          <w:tblHeader w:val="0"/>
        </w:trPr>
        <w:tc>
          <w:tcPr>
            <w:gridSpan w:val="2"/>
          </w:tcPr>
          <w:p w:rsidR="00000000" w:rsidDel="00000000" w:rsidP="00000000" w:rsidRDefault="00000000" w:rsidRPr="00000000" w14:paraId="0000001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Reception        Understanding Of The World</w:t>
            </w:r>
          </w:p>
        </w:tc>
      </w:tr>
      <w:tr>
        <w:trPr>
          <w:cantSplit w:val="0"/>
          <w:tblHeader w:val="0"/>
        </w:trPr>
        <w:tc>
          <w:tcPr/>
          <w:p w:rsidR="00000000" w:rsidDel="00000000" w:rsidP="00000000" w:rsidRDefault="00000000" w:rsidRPr="00000000" w14:paraId="0000001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1</w:t>
            </w:r>
          </w:p>
        </w:tc>
        <w:tc>
          <w:tcPr/>
          <w:p w:rsidR="00000000" w:rsidDel="00000000" w:rsidP="00000000" w:rsidRDefault="00000000" w:rsidRPr="00000000" w14:paraId="0000001C">
            <w:pPr>
              <w:rPr>
                <w:rFonts w:ascii="Calibri" w:cs="Calibri" w:eastAsia="Calibri" w:hAnsi="Calibri"/>
                <w:color w:val="c55911"/>
              </w:rPr>
            </w:pPr>
            <w:r w:rsidDel="00000000" w:rsidR="00000000" w:rsidRPr="00000000">
              <w:rPr>
                <w:rFonts w:ascii="Calibri" w:cs="Calibri" w:eastAsia="Calibri" w:hAnsi="Calibri"/>
                <w:color w:val="c55911"/>
                <w:rtl w:val="0"/>
              </w:rPr>
              <w:t xml:space="preserve">Talk about members of their immediate family and community. </w:t>
            </w:r>
          </w:p>
          <w:p w:rsidR="00000000" w:rsidDel="00000000" w:rsidP="00000000" w:rsidRDefault="00000000" w:rsidRPr="00000000" w14:paraId="0000001D">
            <w:pPr>
              <w:rPr>
                <w:rFonts w:ascii="Calibri" w:cs="Calibri" w:eastAsia="Calibri" w:hAnsi="Calibri"/>
                <w:color w:val="c55911"/>
              </w:rPr>
            </w:pPr>
            <w:r w:rsidDel="00000000" w:rsidR="00000000" w:rsidRPr="00000000">
              <w:rPr>
                <w:rFonts w:ascii="Calibri" w:cs="Calibri" w:eastAsia="Calibri" w:hAnsi="Calibri"/>
                <w:color w:val="c55911"/>
                <w:rtl w:val="0"/>
              </w:rPr>
              <w:t xml:space="preserve">Understand that some places are special to members of their community.</w:t>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color w:val="c55911"/>
                <w:rtl w:val="0"/>
              </w:rPr>
              <w:t xml:space="preserve">Recognise that people have different beliefs and celebrate special times in different ways.</w:t>
            </w:r>
            <w:r w:rsidDel="00000000" w:rsidR="00000000" w:rsidRPr="00000000">
              <w:rPr>
                <w:rtl w:val="0"/>
              </w:rPr>
            </w:r>
          </w:p>
        </w:tc>
      </w:tr>
      <w:tr>
        <w:trPr>
          <w:cantSplit w:val="0"/>
          <w:tblHeader w:val="0"/>
        </w:trPr>
        <w:tc>
          <w:tcPr/>
          <w:p w:rsidR="00000000" w:rsidDel="00000000" w:rsidP="00000000" w:rsidRDefault="00000000" w:rsidRPr="00000000" w14:paraId="0000001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2</w:t>
            </w:r>
          </w:p>
        </w:tc>
        <w:tc>
          <w:tcPr/>
          <w:p w:rsidR="00000000" w:rsidDel="00000000" w:rsidP="00000000" w:rsidRDefault="00000000" w:rsidRPr="00000000" w14:paraId="00000020">
            <w:pPr>
              <w:rPr>
                <w:rFonts w:ascii="Calibri" w:cs="Calibri" w:eastAsia="Calibri" w:hAnsi="Calibri"/>
                <w:color w:val="c55911"/>
              </w:rPr>
            </w:pPr>
            <w:r w:rsidDel="00000000" w:rsidR="00000000" w:rsidRPr="00000000">
              <w:rPr>
                <w:rFonts w:ascii="Calibri" w:cs="Calibri" w:eastAsia="Calibri" w:hAnsi="Calibri"/>
                <w:color w:val="c55911"/>
                <w:rtl w:val="0"/>
              </w:rPr>
              <w:t xml:space="preserve">Recognise that people have different beliefs and celebrate special times in different ways.</w:t>
            </w:r>
          </w:p>
          <w:p w:rsidR="00000000" w:rsidDel="00000000" w:rsidP="00000000" w:rsidRDefault="00000000" w:rsidRPr="00000000" w14:paraId="00000021">
            <w:pPr>
              <w:rPr>
                <w:rFonts w:ascii="Calibri" w:cs="Calibri" w:eastAsia="Calibri" w:hAnsi="Calibri"/>
              </w:rPr>
            </w:pPr>
            <w:r w:rsidDel="00000000" w:rsidR="00000000" w:rsidRPr="00000000">
              <w:rPr>
                <w:rFonts w:ascii="Calibri" w:cs="Calibri" w:eastAsia="Calibri" w:hAnsi="Calibri"/>
                <w:rtl w:val="0"/>
              </w:rPr>
              <w:t xml:space="preserve">Know some similarities and differences between different religious and cultural communities in this country, drawing on their experiences and what has been read in class. </w:t>
            </w:r>
          </w:p>
          <w:p w:rsidR="00000000" w:rsidDel="00000000" w:rsidP="00000000" w:rsidRDefault="00000000" w:rsidRPr="00000000" w14:paraId="00000022">
            <w:pPr>
              <w:rPr>
                <w:rFonts w:ascii="Calibri" w:cs="Calibri" w:eastAsia="Calibri" w:hAnsi="Calibri"/>
              </w:rPr>
            </w:pPr>
            <w:r w:rsidDel="00000000" w:rsidR="00000000" w:rsidRPr="00000000">
              <w:rPr>
                <w:rFonts w:ascii="Calibri" w:cs="Calibri" w:eastAsia="Calibri" w:hAnsi="Calibri"/>
                <w:color w:val="c55911"/>
                <w:rtl w:val="0"/>
              </w:rPr>
              <w:t xml:space="preserve">Understand that some places are special to members of their community. Recognise that people have different beliefs and celebrate special times in different ways.</w:t>
            </w:r>
            <w:r w:rsidDel="00000000" w:rsidR="00000000" w:rsidRPr="00000000">
              <w:rPr>
                <w:rtl w:val="0"/>
              </w:rPr>
            </w:r>
          </w:p>
        </w:tc>
      </w:tr>
      <w:tr>
        <w:trPr>
          <w:cantSplit w:val="0"/>
          <w:tblHeader w:val="0"/>
        </w:trPr>
        <w:tc>
          <w:tcPr/>
          <w:p w:rsidR="00000000" w:rsidDel="00000000" w:rsidP="00000000" w:rsidRDefault="00000000" w:rsidRPr="00000000" w14:paraId="00000023">
            <w:pPr>
              <w:rPr>
                <w:sz w:val="24"/>
                <w:szCs w:val="24"/>
              </w:rPr>
            </w:pPr>
            <w:r w:rsidDel="00000000" w:rsidR="00000000" w:rsidRPr="00000000">
              <w:rPr>
                <w:sz w:val="24"/>
                <w:szCs w:val="24"/>
                <w:rtl w:val="0"/>
              </w:rPr>
              <w:t xml:space="preserve">Spring 1</w:t>
            </w:r>
          </w:p>
        </w:tc>
        <w:tc>
          <w:tcPr/>
          <w:p w:rsidR="00000000" w:rsidDel="00000000" w:rsidP="00000000" w:rsidRDefault="00000000" w:rsidRPr="00000000" w14:paraId="00000024">
            <w:pPr>
              <w:rPr/>
            </w:pPr>
            <w:r w:rsidDel="00000000" w:rsidR="00000000" w:rsidRPr="00000000">
              <w:rPr>
                <w:rtl w:val="0"/>
              </w:rPr>
              <w:t xml:space="preserve">Explain some similarities and differences between life in this country and life in other countries,</w:t>
            </w:r>
          </w:p>
        </w:tc>
      </w:tr>
      <w:tr>
        <w:trPr>
          <w:cantSplit w:val="0"/>
          <w:tblHeader w:val="0"/>
        </w:trPr>
        <w:tc>
          <w:tcPr/>
          <w:p w:rsidR="00000000" w:rsidDel="00000000" w:rsidP="00000000" w:rsidRDefault="00000000" w:rsidRPr="00000000" w14:paraId="00000025">
            <w:pPr>
              <w:rPr>
                <w:sz w:val="24"/>
                <w:szCs w:val="24"/>
              </w:rPr>
            </w:pPr>
            <w:r w:rsidDel="00000000" w:rsidR="00000000" w:rsidRPr="00000000">
              <w:rPr>
                <w:sz w:val="24"/>
                <w:szCs w:val="24"/>
                <w:rtl w:val="0"/>
              </w:rPr>
              <w:t xml:space="preserve">Spring 2</w:t>
            </w:r>
          </w:p>
        </w:tc>
        <w:tc>
          <w:tcPr/>
          <w:p w:rsidR="00000000" w:rsidDel="00000000" w:rsidP="00000000" w:rsidRDefault="00000000" w:rsidRPr="00000000" w14:paraId="00000026">
            <w:pPr>
              <w:rPr>
                <w:color w:val="c55911"/>
              </w:rPr>
            </w:pPr>
            <w:r w:rsidDel="00000000" w:rsidR="00000000" w:rsidRPr="00000000">
              <w:rPr>
                <w:color w:val="c55911"/>
                <w:rtl w:val="0"/>
              </w:rPr>
              <w:t xml:space="preserve">Recognise some similarities and differences between life in this country and life in other countries.</w:t>
            </w:r>
          </w:p>
          <w:p w:rsidR="00000000" w:rsidDel="00000000" w:rsidP="00000000" w:rsidRDefault="00000000" w:rsidRPr="00000000" w14:paraId="00000027">
            <w:pPr>
              <w:rPr/>
            </w:pPr>
            <w:r w:rsidDel="00000000" w:rsidR="00000000" w:rsidRPr="00000000">
              <w:rPr>
                <w:rtl w:val="0"/>
              </w:rPr>
            </w:r>
          </w:p>
        </w:tc>
      </w:tr>
      <w:tr>
        <w:trPr>
          <w:cantSplit w:val="0"/>
          <w:tblHeader w:val="0"/>
        </w:trPr>
        <w:tc>
          <w:tcPr/>
          <w:p w:rsidR="00000000" w:rsidDel="00000000" w:rsidP="00000000" w:rsidRDefault="00000000" w:rsidRPr="00000000" w14:paraId="00000028">
            <w:pPr>
              <w:rPr>
                <w:sz w:val="24"/>
                <w:szCs w:val="24"/>
              </w:rPr>
            </w:pPr>
            <w:r w:rsidDel="00000000" w:rsidR="00000000" w:rsidRPr="00000000">
              <w:rPr>
                <w:sz w:val="24"/>
                <w:szCs w:val="24"/>
                <w:rtl w:val="0"/>
              </w:rPr>
              <w:t xml:space="preserve">Summer 1</w:t>
            </w:r>
          </w:p>
        </w:tc>
        <w:tc>
          <w:tcPr/>
          <w:p w:rsidR="00000000" w:rsidDel="00000000" w:rsidP="00000000" w:rsidRDefault="00000000" w:rsidRPr="00000000" w14:paraId="00000029">
            <w:pPr>
              <w:rPr>
                <w:color w:val="c55911"/>
              </w:rPr>
            </w:pPr>
            <w:r w:rsidDel="00000000" w:rsidR="00000000" w:rsidRPr="00000000">
              <w:rPr>
                <w:color w:val="c55911"/>
                <w:rtl w:val="0"/>
              </w:rPr>
              <w:t xml:space="preserve">Talk about members of their immediate family and community. </w:t>
            </w:r>
          </w:p>
          <w:p w:rsidR="00000000" w:rsidDel="00000000" w:rsidP="00000000" w:rsidRDefault="00000000" w:rsidRPr="00000000" w14:paraId="0000002A">
            <w:pPr>
              <w:rPr>
                <w:color w:val="c55911"/>
              </w:rPr>
            </w:pPr>
            <w:r w:rsidDel="00000000" w:rsidR="00000000" w:rsidRPr="00000000">
              <w:rPr>
                <w:color w:val="c55911"/>
                <w:rtl w:val="0"/>
              </w:rPr>
              <w:t xml:space="preserve">Understand that some places are special to members of their community.</w:t>
            </w:r>
          </w:p>
          <w:p w:rsidR="00000000" w:rsidDel="00000000" w:rsidP="00000000" w:rsidRDefault="00000000" w:rsidRPr="00000000" w14:paraId="0000002B">
            <w:pPr>
              <w:rPr/>
            </w:pPr>
            <w:r w:rsidDel="00000000" w:rsidR="00000000" w:rsidRPr="00000000">
              <w:rPr>
                <w:rtl w:val="0"/>
              </w:rPr>
            </w:r>
          </w:p>
        </w:tc>
      </w:tr>
      <w:tr>
        <w:trPr>
          <w:cantSplit w:val="0"/>
          <w:tblHeader w:val="0"/>
        </w:trPr>
        <w:tc>
          <w:tcPr/>
          <w:p w:rsidR="00000000" w:rsidDel="00000000" w:rsidP="00000000" w:rsidRDefault="00000000" w:rsidRPr="00000000" w14:paraId="0000002C">
            <w:pPr>
              <w:rPr>
                <w:sz w:val="24"/>
                <w:szCs w:val="24"/>
              </w:rPr>
            </w:pPr>
            <w:r w:rsidDel="00000000" w:rsidR="00000000" w:rsidRPr="00000000">
              <w:rPr>
                <w:sz w:val="24"/>
                <w:szCs w:val="24"/>
                <w:rtl w:val="0"/>
              </w:rPr>
              <w:t xml:space="preserve">Summer 2</w:t>
            </w:r>
          </w:p>
        </w:tc>
        <w:tc>
          <w:tcPr/>
          <w:p w:rsidR="00000000" w:rsidDel="00000000" w:rsidP="00000000" w:rsidRDefault="00000000" w:rsidRPr="00000000" w14:paraId="0000002D">
            <w:pPr>
              <w:rPr>
                <w:color w:val="c55911"/>
              </w:rPr>
            </w:pPr>
            <w:r w:rsidDel="00000000" w:rsidR="00000000" w:rsidRPr="00000000">
              <w:rPr>
                <w:color w:val="c55911"/>
                <w:rtl w:val="0"/>
              </w:rPr>
              <w:t xml:space="preserve">Recognise that people have different beliefs and celebrate special times in different ways. Recognise some similarities and differences between life in this country and life in other countries.</w:t>
            </w:r>
          </w:p>
          <w:p w:rsidR="00000000" w:rsidDel="00000000" w:rsidP="00000000" w:rsidRDefault="00000000" w:rsidRPr="00000000" w14:paraId="0000002E">
            <w:pPr>
              <w:rPr/>
            </w:pPr>
            <w:r w:rsidDel="00000000" w:rsidR="00000000" w:rsidRPr="00000000">
              <w:rPr>
                <w:rtl w:val="0"/>
              </w:rPr>
              <w:t xml:space="preserve">Explain some similarities and differences between life in this country and life in other countries,</w:t>
            </w:r>
          </w:p>
        </w:tc>
      </w:tr>
    </w:tbl>
    <w:p w:rsidR="00000000" w:rsidDel="00000000" w:rsidP="00000000" w:rsidRDefault="00000000" w:rsidRPr="00000000" w14:paraId="0000002F">
      <w:pPr>
        <w:rPr>
          <w:rFonts w:ascii="Comic Sans MS" w:cs="Comic Sans MS" w:eastAsia="Comic Sans MS" w:hAnsi="Comic Sans MS"/>
          <w:sz w:val="24"/>
          <w:szCs w:val="24"/>
        </w:rPr>
      </w:pPr>
      <w:r w:rsidDel="00000000" w:rsidR="00000000" w:rsidRPr="00000000">
        <w:rPr>
          <w:rtl w:val="0"/>
        </w:rPr>
      </w:r>
    </w:p>
    <w:tbl>
      <w:tblPr>
        <w:tblStyle w:val="Table3"/>
        <w:tblW w:w="141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320"/>
        <w:gridCol w:w="4365"/>
        <w:gridCol w:w="3990"/>
        <w:gridCol w:w="4425"/>
        <w:tblGridChange w:id="0">
          <w:tblGrid>
            <w:gridCol w:w="1320"/>
            <w:gridCol w:w="4365"/>
            <w:gridCol w:w="3990"/>
            <w:gridCol w:w="4425"/>
          </w:tblGrid>
        </w:tblGridChange>
      </w:tblGrid>
      <w:tr>
        <w:trPr>
          <w:cantSplit w:val="0"/>
          <w:tblHeader w:val="0"/>
        </w:trPr>
        <w:tc>
          <w:tcPr>
            <w:gridSpan w:val="4"/>
          </w:tcPr>
          <w:p w:rsidR="00000000" w:rsidDel="00000000" w:rsidP="00000000" w:rsidRDefault="00000000" w:rsidRPr="00000000" w14:paraId="00000030">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1</w:t>
            </w:r>
          </w:p>
        </w:tc>
      </w:tr>
      <w:tr>
        <w:trPr>
          <w:cantSplit w:val="0"/>
          <w:tblHeader w:val="0"/>
        </w:trPr>
        <w:tc>
          <w:tcPr/>
          <w:p w:rsidR="00000000" w:rsidDel="00000000" w:rsidP="00000000" w:rsidRDefault="00000000" w:rsidRPr="00000000" w14:paraId="00000034">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3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f0"/>
                <w:sz w:val="24"/>
                <w:szCs w:val="24"/>
                <w:rtl w:val="0"/>
              </w:rPr>
              <w:t xml:space="preserve">Believing</w:t>
            </w:r>
            <w:r w:rsidDel="00000000" w:rsidR="00000000" w:rsidRPr="00000000">
              <w:rPr>
                <w:rtl w:val="0"/>
              </w:rPr>
            </w:r>
          </w:p>
        </w:tc>
        <w:tc>
          <w:tcPr/>
          <w:p w:rsidR="00000000" w:rsidDel="00000000" w:rsidP="00000000" w:rsidRDefault="00000000" w:rsidRPr="00000000" w14:paraId="0000003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Expressing</w:t>
            </w:r>
            <w:r w:rsidDel="00000000" w:rsidR="00000000" w:rsidRPr="00000000">
              <w:rPr>
                <w:rtl w:val="0"/>
              </w:rPr>
            </w:r>
          </w:p>
        </w:tc>
        <w:tc>
          <w:tcPr/>
          <w:p w:rsidR="00000000" w:rsidDel="00000000" w:rsidP="00000000" w:rsidRDefault="00000000" w:rsidRPr="00000000" w14:paraId="00000037">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3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w:t>
            </w:r>
          </w:p>
        </w:tc>
        <w:tc>
          <w:tcPr/>
          <w:p w:rsidR="00000000" w:rsidDel="00000000" w:rsidP="00000000" w:rsidRDefault="00000000" w:rsidRPr="00000000" w14:paraId="00000039">
            <w:pPr>
              <w:rPr>
                <w:color w:val="00b0f0"/>
              </w:rPr>
            </w:pPr>
            <w:r w:rsidDel="00000000" w:rsidR="00000000" w:rsidRPr="00000000">
              <w:rPr>
                <w:color w:val="00b0f0"/>
                <w:rtl w:val="0"/>
              </w:rPr>
              <w:t xml:space="preserve">Talk about some simple ideas about Christian beliefs about God and Jesus (A1).</w:t>
            </w:r>
          </w:p>
          <w:p w:rsidR="00000000" w:rsidDel="00000000" w:rsidP="00000000" w:rsidRDefault="00000000" w:rsidRPr="00000000" w14:paraId="0000003A">
            <w:pPr>
              <w:rPr>
                <w:rFonts w:ascii="Comic Sans MS" w:cs="Comic Sans MS" w:eastAsia="Comic Sans MS" w:hAnsi="Comic Sans MS"/>
                <w:sz w:val="24"/>
                <w:szCs w:val="24"/>
              </w:rPr>
            </w:pPr>
            <w:r w:rsidDel="00000000" w:rsidR="00000000" w:rsidRPr="00000000">
              <w:rPr>
                <w:color w:val="00b0f0"/>
                <w:rtl w:val="0"/>
              </w:rPr>
              <w:t xml:space="preserve">Re-tell a story that shows what Christians might think about God, in words, drama and pictures, suggesting what it means (A2)</w:t>
            </w:r>
            <w:r w:rsidDel="00000000" w:rsidR="00000000" w:rsidRPr="00000000">
              <w:rPr>
                <w:rtl w:val="0"/>
              </w:rPr>
            </w:r>
          </w:p>
        </w:tc>
        <w:tc>
          <w:tcPr/>
          <w:p w:rsidR="00000000" w:rsidDel="00000000" w:rsidP="00000000" w:rsidRDefault="00000000" w:rsidRPr="00000000" w14:paraId="0000003B">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3C">
            <w:pPr>
              <w:rPr>
                <w:color w:val="00b050"/>
              </w:rPr>
            </w:pPr>
            <w:r w:rsidDel="00000000" w:rsidR="00000000" w:rsidRPr="00000000">
              <w:rPr>
                <w:color w:val="00b050"/>
                <w:rtl w:val="0"/>
              </w:rPr>
              <w:t xml:space="preserve">Talk about issues of good and bad, right and wrong arising from the stories (C3).</w:t>
            </w:r>
          </w:p>
          <w:p w:rsidR="00000000" w:rsidDel="00000000" w:rsidP="00000000" w:rsidRDefault="00000000" w:rsidRPr="00000000" w14:paraId="0000003D">
            <w:pPr>
              <w:rPr>
                <w:rFonts w:ascii="Comic Sans MS" w:cs="Comic Sans MS" w:eastAsia="Comic Sans MS" w:hAnsi="Comic Sans MS"/>
                <w:sz w:val="24"/>
                <w:szCs w:val="24"/>
              </w:rPr>
            </w:pPr>
            <w:r w:rsidDel="00000000" w:rsidR="00000000" w:rsidRPr="00000000">
              <w:rPr>
                <w:color w:val="00b050"/>
                <w:rtl w:val="0"/>
              </w:rPr>
              <w:t xml:space="preserve">Ask some questions about believing in God and offer some ideas of their own (C1)</w:t>
            </w:r>
            <w:r w:rsidDel="00000000" w:rsidR="00000000" w:rsidRPr="00000000">
              <w:rPr>
                <w:rtl w:val="0"/>
              </w:rPr>
            </w:r>
          </w:p>
        </w:tc>
      </w:tr>
      <w:tr>
        <w:trPr>
          <w:cantSplit w:val="0"/>
          <w:tblHeader w:val="0"/>
        </w:trPr>
        <w:tc>
          <w:tcPr/>
          <w:p w:rsidR="00000000" w:rsidDel="00000000" w:rsidP="00000000" w:rsidRDefault="00000000" w:rsidRPr="00000000" w14:paraId="0000003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1</w:t>
            </w:r>
          </w:p>
        </w:tc>
        <w:tc>
          <w:tcPr/>
          <w:p w:rsidR="00000000" w:rsidDel="00000000" w:rsidP="00000000" w:rsidRDefault="00000000" w:rsidRPr="00000000" w14:paraId="0000003F">
            <w:pPr>
              <w:rPr>
                <w:color w:val="00b0f0"/>
              </w:rPr>
            </w:pPr>
            <w:r w:rsidDel="00000000" w:rsidR="00000000" w:rsidRPr="00000000">
              <w:rPr>
                <w:color w:val="00b0f0"/>
                <w:rtl w:val="0"/>
              </w:rPr>
              <w:t xml:space="preserve">Identify some ways Christians celebrate Christmas/Easter/Harvest/Pentecost and some ways a festival is celebrated in another religion (A1).</w:t>
            </w:r>
          </w:p>
          <w:p w:rsidR="00000000" w:rsidDel="00000000" w:rsidP="00000000" w:rsidRDefault="00000000" w:rsidRPr="00000000" w14:paraId="00000040">
            <w:pPr>
              <w:rPr>
                <w:rFonts w:ascii="Comic Sans MS" w:cs="Comic Sans MS" w:eastAsia="Comic Sans MS" w:hAnsi="Comic Sans MS"/>
                <w:sz w:val="24"/>
                <w:szCs w:val="24"/>
              </w:rPr>
            </w:pPr>
            <w:r w:rsidDel="00000000" w:rsidR="00000000" w:rsidRPr="00000000">
              <w:rPr>
                <w:color w:val="00b0f0"/>
                <w:rtl w:val="0"/>
              </w:rPr>
              <w:t xml:space="preserve">Re-tell stories connected with Christmas/ Easter/Harvest/Pentecost and a festival in another religion and say why these are important to believers (A2).</w:t>
            </w:r>
            <w:r w:rsidDel="00000000" w:rsidR="00000000" w:rsidRPr="00000000">
              <w:rPr>
                <w:rtl w:val="0"/>
              </w:rPr>
            </w:r>
          </w:p>
        </w:tc>
        <w:tc>
          <w:tcPr/>
          <w:p w:rsidR="00000000" w:rsidDel="00000000" w:rsidP="00000000" w:rsidRDefault="00000000" w:rsidRPr="00000000" w14:paraId="00000041">
            <w:pPr>
              <w:rPr>
                <w:rFonts w:ascii="Comic Sans MS" w:cs="Comic Sans MS" w:eastAsia="Comic Sans MS" w:hAnsi="Comic Sans MS"/>
                <w:sz w:val="24"/>
                <w:szCs w:val="24"/>
              </w:rPr>
            </w:pPr>
            <w:r w:rsidDel="00000000" w:rsidR="00000000" w:rsidRPr="00000000">
              <w:rPr>
                <w:color w:val="ff0000"/>
                <w:rtl w:val="0"/>
              </w:rPr>
              <w:t xml:space="preserve">Ask questions and suggest answers about stories to do with Christian festivals and a story from a festival in another religion (B1).</w:t>
            </w:r>
            <w:r w:rsidDel="00000000" w:rsidR="00000000" w:rsidRPr="00000000">
              <w:rPr>
                <w:rtl w:val="0"/>
              </w:rPr>
            </w:r>
          </w:p>
        </w:tc>
        <w:tc>
          <w:tcPr/>
          <w:p w:rsidR="00000000" w:rsidDel="00000000" w:rsidP="00000000" w:rsidRDefault="00000000" w:rsidRPr="00000000" w14:paraId="00000042">
            <w:pPr>
              <w:rPr>
                <w:rFonts w:ascii="Comic Sans MS" w:cs="Comic Sans MS" w:eastAsia="Comic Sans MS" w:hAnsi="Comic Sans MS"/>
                <w:sz w:val="24"/>
                <w:szCs w:val="24"/>
              </w:rPr>
            </w:pPr>
            <w:r w:rsidDel="00000000" w:rsidR="00000000" w:rsidRPr="00000000">
              <w:rPr>
                <w:color w:val="00b050"/>
                <w:rtl w:val="0"/>
              </w:rPr>
              <w:t xml:space="preserve">Collect examples of what people do, give, sing, remember or think about at the religious celebrations studied, and say why they matter to believers (C1).</w:t>
            </w:r>
            <w:r w:rsidDel="00000000" w:rsidR="00000000" w:rsidRPr="00000000">
              <w:rPr>
                <w:rtl w:val="0"/>
              </w:rPr>
            </w:r>
          </w:p>
        </w:tc>
      </w:tr>
      <w:tr>
        <w:trPr>
          <w:cantSplit w:val="0"/>
          <w:tblHeader w:val="0"/>
        </w:trPr>
        <w:tc>
          <w:tcPr/>
          <w:p w:rsidR="00000000" w:rsidDel="00000000" w:rsidP="00000000" w:rsidRDefault="00000000" w:rsidRPr="00000000" w14:paraId="00000043">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2/</w:t>
            </w:r>
          </w:p>
          <w:p w:rsidR="00000000" w:rsidDel="00000000" w:rsidP="00000000" w:rsidRDefault="00000000" w:rsidRPr="00000000" w14:paraId="00000044">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1</w:t>
            </w:r>
          </w:p>
        </w:tc>
        <w:tc>
          <w:tcPr/>
          <w:p w:rsidR="00000000" w:rsidDel="00000000" w:rsidP="00000000" w:rsidRDefault="00000000" w:rsidRPr="00000000" w14:paraId="00000045">
            <w:pPr>
              <w:rPr>
                <w:color w:val="00b0f0"/>
              </w:rPr>
            </w:pPr>
            <w:r w:rsidDel="00000000" w:rsidR="00000000" w:rsidRPr="00000000">
              <w:rPr>
                <w:color w:val="00b0f0"/>
                <w:rtl w:val="0"/>
              </w:rPr>
              <w:t xml:space="preserve">Recognise and name some symbols of belonging from their own experience, for Christians and at least one other religion, suggesting what these might mean and why they matter to believers (A3).</w:t>
            </w:r>
          </w:p>
          <w:p w:rsidR="00000000" w:rsidDel="00000000" w:rsidP="00000000" w:rsidRDefault="00000000" w:rsidRPr="00000000" w14:paraId="00000046">
            <w:pPr>
              <w:rPr>
                <w:color w:val="00b0f0"/>
              </w:rPr>
            </w:pPr>
            <w:r w:rsidDel="00000000" w:rsidR="00000000" w:rsidRPr="00000000">
              <w:rPr>
                <w:color w:val="00b0f0"/>
                <w:rtl w:val="0"/>
              </w:rPr>
              <w:t xml:space="preserve">Give an account of what happens at a traditional Christian infant baptism /dedication and suggest what the actions and symbols mean (A1). </w:t>
            </w:r>
          </w:p>
          <w:p w:rsidR="00000000" w:rsidDel="00000000" w:rsidP="00000000" w:rsidRDefault="00000000" w:rsidRPr="00000000" w14:paraId="00000047">
            <w:pPr>
              <w:rPr>
                <w:rFonts w:ascii="Comic Sans MS" w:cs="Comic Sans MS" w:eastAsia="Comic Sans MS" w:hAnsi="Comic Sans MS"/>
                <w:sz w:val="24"/>
                <w:szCs w:val="24"/>
              </w:rPr>
            </w:pPr>
            <w:r w:rsidDel="00000000" w:rsidR="00000000" w:rsidRPr="00000000">
              <w:rPr>
                <w:color w:val="00b0f0"/>
                <w:rtl w:val="0"/>
              </w:rPr>
              <w:t xml:space="preserve">Identify two ways people show they belong to each other when they get married (A1).</w:t>
            </w:r>
            <w:r w:rsidDel="00000000" w:rsidR="00000000" w:rsidRPr="00000000">
              <w:rPr>
                <w:rtl w:val="0"/>
              </w:rPr>
            </w:r>
          </w:p>
        </w:tc>
        <w:tc>
          <w:tcPr/>
          <w:p w:rsidR="00000000" w:rsidDel="00000000" w:rsidP="00000000" w:rsidRDefault="00000000" w:rsidRPr="00000000" w14:paraId="00000048">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49">
            <w:pPr>
              <w:rPr>
                <w:rFonts w:ascii="Comic Sans MS" w:cs="Comic Sans MS" w:eastAsia="Comic Sans MS" w:hAnsi="Comic Sans MS"/>
                <w:sz w:val="24"/>
                <w:szCs w:val="24"/>
              </w:rPr>
            </w:pPr>
            <w:r w:rsidDel="00000000" w:rsidR="00000000" w:rsidRPr="00000000">
              <w:rPr>
                <w:color w:val="00b050"/>
                <w:rtl w:val="0"/>
              </w:rPr>
              <w:t xml:space="preserve">Respond to examples of co-operation between different people (C2).</w:t>
            </w:r>
            <w:r w:rsidDel="00000000" w:rsidR="00000000" w:rsidRPr="00000000">
              <w:rPr>
                <w:rtl w:val="0"/>
              </w:rPr>
            </w:r>
          </w:p>
        </w:tc>
      </w:tr>
      <w:tr>
        <w:trPr>
          <w:cantSplit w:val="0"/>
          <w:tblHeader w:val="0"/>
        </w:trPr>
        <w:tc>
          <w:tcPr/>
          <w:p w:rsidR="00000000" w:rsidDel="00000000" w:rsidP="00000000" w:rsidRDefault="00000000" w:rsidRPr="00000000" w14:paraId="0000004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2</w:t>
            </w:r>
          </w:p>
        </w:tc>
        <w:tc>
          <w:tcPr/>
          <w:p w:rsidR="00000000" w:rsidDel="00000000" w:rsidP="00000000" w:rsidRDefault="00000000" w:rsidRPr="00000000" w14:paraId="0000004B">
            <w:pPr>
              <w:rPr>
                <w:rFonts w:ascii="Comic Sans MS" w:cs="Comic Sans MS" w:eastAsia="Comic Sans MS" w:hAnsi="Comic Sans MS"/>
                <w:sz w:val="24"/>
                <w:szCs w:val="24"/>
              </w:rPr>
            </w:pPr>
            <w:r w:rsidDel="00000000" w:rsidR="00000000" w:rsidRPr="00000000">
              <w:rPr>
                <w:color w:val="00b0f0"/>
                <w:rtl w:val="0"/>
              </w:rPr>
              <w:t xml:space="preserve">Identify special objects and symbols found in a place where people worship and be able to say something about what they mean and how they are used (A3).</w:t>
            </w:r>
            <w:r w:rsidDel="00000000" w:rsidR="00000000" w:rsidRPr="00000000">
              <w:rPr>
                <w:rtl w:val="0"/>
              </w:rPr>
            </w:r>
          </w:p>
        </w:tc>
        <w:tc>
          <w:tcPr/>
          <w:p w:rsidR="00000000" w:rsidDel="00000000" w:rsidP="00000000" w:rsidRDefault="00000000" w:rsidRPr="00000000" w14:paraId="0000004C">
            <w:pPr>
              <w:rPr>
                <w:color w:val="ff0000"/>
              </w:rPr>
            </w:pPr>
            <w:r w:rsidDel="00000000" w:rsidR="00000000" w:rsidRPr="00000000">
              <w:rPr>
                <w:color w:val="ff0000"/>
                <w:rtl w:val="0"/>
              </w:rPr>
              <w:t xml:space="preserve">Talk about ways in which stories, objects, symbols and actions used in churches, mosques and/or synagogues show what people believe (B2).</w:t>
            </w:r>
          </w:p>
          <w:p w:rsidR="00000000" w:rsidDel="00000000" w:rsidP="00000000" w:rsidRDefault="00000000" w:rsidRPr="00000000" w14:paraId="0000004D">
            <w:pPr>
              <w:rPr>
                <w:rFonts w:ascii="Comic Sans MS" w:cs="Comic Sans MS" w:eastAsia="Comic Sans MS" w:hAnsi="Comic Sans MS"/>
                <w:sz w:val="24"/>
                <w:szCs w:val="24"/>
              </w:rPr>
            </w:pPr>
            <w:r w:rsidDel="00000000" w:rsidR="00000000" w:rsidRPr="00000000">
              <w:rPr>
                <w:color w:val="ff0000"/>
                <w:rtl w:val="0"/>
              </w:rPr>
              <w:t xml:space="preserve">Ask good questions during a school visit about what happens in a church, synagogue or mosque (B1).</w:t>
            </w:r>
            <w:r w:rsidDel="00000000" w:rsidR="00000000" w:rsidRPr="00000000">
              <w:rPr>
                <w:rtl w:val="0"/>
              </w:rPr>
            </w:r>
          </w:p>
        </w:tc>
        <w:tc>
          <w:tcPr/>
          <w:p w:rsidR="00000000" w:rsidDel="00000000" w:rsidP="00000000" w:rsidRDefault="00000000" w:rsidRPr="00000000" w14:paraId="0000004E">
            <w:pPr>
              <w:rPr>
                <w:rFonts w:ascii="Comic Sans MS" w:cs="Comic Sans MS" w:eastAsia="Comic Sans MS" w:hAnsi="Comic Sans MS"/>
                <w:sz w:val="24"/>
                <w:szCs w:val="24"/>
              </w:rPr>
            </w:pPr>
            <w:r w:rsidDel="00000000" w:rsidR="00000000" w:rsidRPr="00000000">
              <w:rPr>
                <w:color w:val="00b050"/>
                <w:rtl w:val="0"/>
              </w:rPr>
              <w:t xml:space="preserve">Describe some of the ways in which people use music in worship, and talk about how different kinds of music make them feel (C1).</w:t>
            </w:r>
            <w:r w:rsidDel="00000000" w:rsidR="00000000" w:rsidRPr="00000000">
              <w:rPr>
                <w:rtl w:val="0"/>
              </w:rPr>
            </w:r>
          </w:p>
        </w:tc>
      </w:tr>
      <w:tr>
        <w:trPr>
          <w:cantSplit w:val="0"/>
          <w:tblHeader w:val="0"/>
        </w:trPr>
        <w:tc>
          <w:tcPr>
            <w:gridSpan w:val="4"/>
          </w:tcPr>
          <w:p w:rsidR="00000000" w:rsidDel="00000000" w:rsidP="00000000" w:rsidRDefault="00000000" w:rsidRPr="00000000" w14:paraId="0000004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2</w:t>
            </w:r>
          </w:p>
        </w:tc>
      </w:tr>
      <w:tr>
        <w:trPr>
          <w:cantSplit w:val="0"/>
          <w:tblHeader w:val="0"/>
        </w:trPr>
        <w:tc>
          <w:tcPr/>
          <w:p w:rsidR="00000000" w:rsidDel="00000000" w:rsidP="00000000" w:rsidRDefault="00000000" w:rsidRPr="00000000" w14:paraId="00000053">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5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f0"/>
                <w:sz w:val="24"/>
                <w:szCs w:val="24"/>
                <w:rtl w:val="0"/>
              </w:rPr>
              <w:t xml:space="preserve">Believing</w:t>
            </w:r>
            <w:r w:rsidDel="00000000" w:rsidR="00000000" w:rsidRPr="00000000">
              <w:rPr>
                <w:rtl w:val="0"/>
              </w:rPr>
            </w:r>
          </w:p>
        </w:tc>
        <w:tc>
          <w:tcPr/>
          <w:p w:rsidR="00000000" w:rsidDel="00000000" w:rsidP="00000000" w:rsidRDefault="00000000" w:rsidRPr="00000000" w14:paraId="0000005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Expressing</w:t>
            </w:r>
            <w:r w:rsidDel="00000000" w:rsidR="00000000" w:rsidRPr="00000000">
              <w:rPr>
                <w:rtl w:val="0"/>
              </w:rPr>
            </w:r>
          </w:p>
        </w:tc>
        <w:tc>
          <w:tcPr/>
          <w:p w:rsidR="00000000" w:rsidDel="00000000" w:rsidP="00000000" w:rsidRDefault="00000000" w:rsidRPr="00000000" w14:paraId="00000056">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5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w:t>
            </w:r>
          </w:p>
        </w:tc>
        <w:tc>
          <w:tcPr/>
          <w:p w:rsidR="00000000" w:rsidDel="00000000" w:rsidP="00000000" w:rsidRDefault="00000000" w:rsidRPr="00000000" w14:paraId="00000058">
            <w:pPr>
              <w:rPr>
                <w:color w:val="00b0f0"/>
              </w:rPr>
            </w:pPr>
            <w:r w:rsidDel="00000000" w:rsidR="00000000" w:rsidRPr="00000000">
              <w:rPr>
                <w:color w:val="00b0f0"/>
                <w:rtl w:val="0"/>
              </w:rPr>
              <w:t xml:space="preserve">Talk about some simple ideas about Muslim beliefs about God, making links with some of the 99 Names of Allah (A1).</w:t>
            </w:r>
          </w:p>
          <w:p w:rsidR="00000000" w:rsidDel="00000000" w:rsidP="00000000" w:rsidRDefault="00000000" w:rsidRPr="00000000" w14:paraId="00000059">
            <w:pPr>
              <w:rPr>
                <w:color w:val="00b0f0"/>
              </w:rPr>
            </w:pPr>
            <w:r w:rsidDel="00000000" w:rsidR="00000000" w:rsidRPr="00000000">
              <w:rPr>
                <w:color w:val="00b0f0"/>
                <w:rtl w:val="0"/>
              </w:rPr>
              <w:t xml:space="preserve">Re-tell a story about the life of the Prophet Muhammad (A2). Recognise some objects used by Muslims and suggest why they are important (A2).</w:t>
            </w:r>
          </w:p>
        </w:tc>
        <w:tc>
          <w:tcPr/>
          <w:p w:rsidR="00000000" w:rsidDel="00000000" w:rsidP="00000000" w:rsidRDefault="00000000" w:rsidRPr="00000000" w14:paraId="0000005A">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5B">
            <w:pPr>
              <w:rPr>
                <w:rFonts w:ascii="Comic Sans MS" w:cs="Comic Sans MS" w:eastAsia="Comic Sans MS" w:hAnsi="Comic Sans MS"/>
                <w:sz w:val="24"/>
                <w:szCs w:val="24"/>
              </w:rPr>
            </w:pPr>
            <w:r w:rsidDel="00000000" w:rsidR="00000000" w:rsidRPr="00000000">
              <w:rPr>
                <w:color w:val="00b050"/>
                <w:rtl w:val="0"/>
              </w:rPr>
              <w:t xml:space="preserve">Identify some ways Muslims mark Ramadan and celebrate Eid-ul-Fitr and how this might make them feel (B1).</w:t>
            </w:r>
            <w:r w:rsidDel="00000000" w:rsidR="00000000" w:rsidRPr="00000000">
              <w:rPr>
                <w:rtl w:val="0"/>
              </w:rPr>
            </w:r>
          </w:p>
        </w:tc>
      </w:tr>
      <w:tr>
        <w:trPr>
          <w:cantSplit w:val="0"/>
          <w:tblHeader w:val="0"/>
        </w:trPr>
        <w:tc>
          <w:tcPr/>
          <w:p w:rsidR="00000000" w:rsidDel="00000000" w:rsidP="00000000" w:rsidRDefault="00000000" w:rsidRPr="00000000" w14:paraId="0000005C">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1</w:t>
            </w:r>
          </w:p>
        </w:tc>
        <w:tc>
          <w:tcPr/>
          <w:p w:rsidR="00000000" w:rsidDel="00000000" w:rsidP="00000000" w:rsidRDefault="00000000" w:rsidRPr="00000000" w14:paraId="0000005D">
            <w:pPr>
              <w:rPr>
                <w:color w:val="00b0f0"/>
              </w:rPr>
            </w:pPr>
            <w:r w:rsidDel="00000000" w:rsidR="00000000" w:rsidRPr="00000000">
              <w:rPr>
                <w:color w:val="00b0f0"/>
                <w:rtl w:val="0"/>
              </w:rPr>
              <w:t xml:space="preserve">Talk about how the mezuzah in the home reminds Jewish people about God (A3)</w:t>
            </w:r>
          </w:p>
          <w:p w:rsidR="00000000" w:rsidDel="00000000" w:rsidP="00000000" w:rsidRDefault="00000000" w:rsidRPr="00000000" w14:paraId="0000005E">
            <w:pPr>
              <w:rPr>
                <w:rFonts w:ascii="Comic Sans MS" w:cs="Comic Sans MS" w:eastAsia="Comic Sans MS" w:hAnsi="Comic Sans MS"/>
                <w:sz w:val="24"/>
                <w:szCs w:val="24"/>
              </w:rPr>
            </w:pPr>
            <w:r w:rsidDel="00000000" w:rsidR="00000000" w:rsidRPr="00000000">
              <w:rPr>
                <w:color w:val="00b0f0"/>
                <w:rtl w:val="0"/>
              </w:rPr>
              <w:t xml:space="preserve">Re-tell a story that shows what Jewish people at the festivals of Sukkot, Chanukah or Pesach might think about God, suggesting what it means (A2).</w:t>
            </w:r>
            <w:r w:rsidDel="00000000" w:rsidR="00000000" w:rsidRPr="00000000">
              <w:rPr>
                <w:rtl w:val="0"/>
              </w:rPr>
            </w:r>
          </w:p>
        </w:tc>
        <w:tc>
          <w:tcPr/>
          <w:p w:rsidR="00000000" w:rsidDel="00000000" w:rsidP="00000000" w:rsidRDefault="00000000" w:rsidRPr="00000000" w14:paraId="0000005F">
            <w:pPr>
              <w:rPr>
                <w:rFonts w:ascii="Comic Sans MS" w:cs="Comic Sans MS" w:eastAsia="Comic Sans MS" w:hAnsi="Comic Sans MS"/>
                <w:sz w:val="24"/>
                <w:szCs w:val="24"/>
              </w:rPr>
            </w:pPr>
            <w:r w:rsidDel="00000000" w:rsidR="00000000" w:rsidRPr="00000000">
              <w:rPr>
                <w:color w:val="ff0000"/>
                <w:rtl w:val="0"/>
              </w:rPr>
              <w:t xml:space="preserve">Talk about how Shabbat is a special day of the week for Jewish people, and give some examples of what they might do to celebrate Shabbat (B1).</w:t>
            </w:r>
            <w:r w:rsidDel="00000000" w:rsidR="00000000" w:rsidRPr="00000000">
              <w:rPr>
                <w:rtl w:val="0"/>
              </w:rPr>
            </w:r>
          </w:p>
        </w:tc>
        <w:tc>
          <w:tcPr/>
          <w:p w:rsidR="00000000" w:rsidDel="00000000" w:rsidP="00000000" w:rsidRDefault="00000000" w:rsidRPr="00000000" w14:paraId="00000060">
            <w:pPr>
              <w:rPr>
                <w:rFonts w:ascii="Comic Sans MS" w:cs="Comic Sans MS" w:eastAsia="Comic Sans MS" w:hAnsi="Comic Sans MS"/>
                <w:sz w:val="24"/>
                <w:szCs w:val="24"/>
              </w:rPr>
            </w:pPr>
            <w:r w:rsidDel="00000000" w:rsidR="00000000" w:rsidRPr="00000000">
              <w:rPr>
                <w:color w:val="00b050"/>
                <w:rtl w:val="0"/>
              </w:rPr>
              <w:t xml:space="preserve">Ask some questions about believing in God and offer some ideas of their own (C1).</w:t>
            </w:r>
            <w:r w:rsidDel="00000000" w:rsidR="00000000" w:rsidRPr="00000000">
              <w:rPr>
                <w:rtl w:val="0"/>
              </w:rPr>
            </w:r>
          </w:p>
        </w:tc>
      </w:tr>
      <w:tr>
        <w:trPr>
          <w:cantSplit w:val="0"/>
          <w:tblHeader w:val="0"/>
        </w:trPr>
        <w:tc>
          <w:tcPr/>
          <w:p w:rsidR="00000000" w:rsidDel="00000000" w:rsidP="00000000" w:rsidRDefault="00000000" w:rsidRPr="00000000" w14:paraId="00000061">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2</w:t>
            </w:r>
          </w:p>
        </w:tc>
        <w:tc>
          <w:tcPr/>
          <w:p w:rsidR="00000000" w:rsidDel="00000000" w:rsidP="00000000" w:rsidRDefault="00000000" w:rsidRPr="00000000" w14:paraId="00000062">
            <w:pPr>
              <w:rPr>
                <w:rFonts w:ascii="Comic Sans MS" w:cs="Comic Sans MS" w:eastAsia="Comic Sans MS" w:hAnsi="Comic Sans MS"/>
                <w:sz w:val="24"/>
                <w:szCs w:val="24"/>
              </w:rPr>
            </w:pPr>
            <w:r w:rsidDel="00000000" w:rsidR="00000000" w:rsidRPr="00000000">
              <w:rPr>
                <w:color w:val="00b0f0"/>
                <w:rtl w:val="0"/>
              </w:rPr>
              <w:t xml:space="preserve">Re-tell Bible stories and stories from another faith about caring for others and the world (A2).</w:t>
            </w:r>
            <w:r w:rsidDel="00000000" w:rsidR="00000000" w:rsidRPr="00000000">
              <w:rPr>
                <w:rtl w:val="0"/>
              </w:rPr>
            </w:r>
          </w:p>
        </w:tc>
        <w:tc>
          <w:tcPr/>
          <w:p w:rsidR="00000000" w:rsidDel="00000000" w:rsidP="00000000" w:rsidRDefault="00000000" w:rsidRPr="00000000" w14:paraId="00000063">
            <w:pPr>
              <w:rPr>
                <w:color w:val="ff0000"/>
              </w:rPr>
            </w:pPr>
            <w:r w:rsidDel="00000000" w:rsidR="00000000" w:rsidRPr="00000000">
              <w:rPr>
                <w:color w:val="ff0000"/>
                <w:rtl w:val="0"/>
              </w:rPr>
              <w:t xml:space="preserve">Identify ways that some people make a response to God by caring for others and the world (B1).</w:t>
            </w:r>
          </w:p>
          <w:p w:rsidR="00000000" w:rsidDel="00000000" w:rsidP="00000000" w:rsidRDefault="00000000" w:rsidRPr="00000000" w14:paraId="00000064">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65">
            <w:pPr>
              <w:rPr>
                <w:color w:val="00b050"/>
              </w:rPr>
            </w:pPr>
            <w:r w:rsidDel="00000000" w:rsidR="00000000" w:rsidRPr="00000000">
              <w:rPr>
                <w:color w:val="00b050"/>
                <w:rtl w:val="0"/>
              </w:rPr>
              <w:t xml:space="preserve">Talk about issues of good and bad, right and wrong arising from the stories (C3). </w:t>
            </w:r>
          </w:p>
          <w:p w:rsidR="00000000" w:rsidDel="00000000" w:rsidP="00000000" w:rsidRDefault="00000000" w:rsidRPr="00000000" w14:paraId="00000066">
            <w:pPr>
              <w:rPr>
                <w:color w:val="00b050"/>
              </w:rPr>
            </w:pPr>
            <w:r w:rsidDel="00000000" w:rsidR="00000000" w:rsidRPr="00000000">
              <w:rPr>
                <w:color w:val="00b050"/>
                <w:rtl w:val="0"/>
              </w:rPr>
              <w:t xml:space="preserve">Talk about some texts from different religions that promote the ‘Golden Rule’, and think about what would happen if people followed this idea more (C2). </w:t>
            </w:r>
          </w:p>
          <w:p w:rsidR="00000000" w:rsidDel="00000000" w:rsidP="00000000" w:rsidRDefault="00000000" w:rsidRPr="00000000" w14:paraId="00000067">
            <w:pPr>
              <w:rPr>
                <w:rFonts w:ascii="Comic Sans MS" w:cs="Comic Sans MS" w:eastAsia="Comic Sans MS" w:hAnsi="Comic Sans MS"/>
                <w:sz w:val="24"/>
                <w:szCs w:val="24"/>
              </w:rPr>
            </w:pPr>
            <w:r w:rsidDel="00000000" w:rsidR="00000000" w:rsidRPr="00000000">
              <w:rPr>
                <w:color w:val="00b050"/>
                <w:rtl w:val="0"/>
              </w:rPr>
              <w:t xml:space="preserve">Use creative ways to express their own ideas about the creation story and what it says about what God is like (C1).</w:t>
            </w:r>
            <w:r w:rsidDel="00000000" w:rsidR="00000000" w:rsidRPr="00000000">
              <w:rPr>
                <w:rtl w:val="0"/>
              </w:rPr>
            </w:r>
          </w:p>
        </w:tc>
      </w:tr>
      <w:tr>
        <w:trPr>
          <w:cantSplit w:val="0"/>
          <w:tblHeader w:val="0"/>
        </w:trPr>
        <w:tc>
          <w:tcPr/>
          <w:p w:rsidR="00000000" w:rsidDel="00000000" w:rsidP="00000000" w:rsidRDefault="00000000" w:rsidRPr="00000000" w14:paraId="00000068">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w:t>
            </w:r>
          </w:p>
        </w:tc>
        <w:tc>
          <w:tcPr/>
          <w:p w:rsidR="00000000" w:rsidDel="00000000" w:rsidP="00000000" w:rsidRDefault="00000000" w:rsidRPr="00000000" w14:paraId="00000069">
            <w:pPr>
              <w:rPr>
                <w:rFonts w:ascii="Comic Sans MS" w:cs="Comic Sans MS" w:eastAsia="Comic Sans MS" w:hAnsi="Comic Sans MS"/>
                <w:sz w:val="24"/>
                <w:szCs w:val="24"/>
              </w:rPr>
            </w:pPr>
            <w:r w:rsidDel="00000000" w:rsidR="00000000" w:rsidRPr="00000000">
              <w:rPr>
                <w:color w:val="00b0f0"/>
                <w:rtl w:val="0"/>
              </w:rPr>
              <w:t xml:space="preserve">Re-tell stories from the Christian Bible and stories from another faith; suggest the meaning of these stories (A2).</w:t>
            </w:r>
            <w:r w:rsidDel="00000000" w:rsidR="00000000" w:rsidRPr="00000000">
              <w:rPr>
                <w:rtl w:val="0"/>
              </w:rPr>
            </w:r>
          </w:p>
        </w:tc>
        <w:tc>
          <w:tcPr/>
          <w:p w:rsidR="00000000" w:rsidDel="00000000" w:rsidP="00000000" w:rsidRDefault="00000000" w:rsidRPr="00000000" w14:paraId="0000006A">
            <w:pPr>
              <w:rPr>
                <w:rFonts w:ascii="Comic Sans MS" w:cs="Comic Sans MS" w:eastAsia="Comic Sans MS" w:hAnsi="Comic Sans MS"/>
                <w:sz w:val="24"/>
                <w:szCs w:val="24"/>
              </w:rPr>
            </w:pPr>
            <w:r w:rsidDel="00000000" w:rsidR="00000000" w:rsidRPr="00000000">
              <w:rPr>
                <w:color w:val="ff0000"/>
                <w:rtl w:val="0"/>
              </w:rPr>
              <w:t xml:space="preserve">Recognise that sacred texts contain stories which are special to many people and should be treated with respect (B3).</w:t>
            </w:r>
            <w:r w:rsidDel="00000000" w:rsidR="00000000" w:rsidRPr="00000000">
              <w:rPr>
                <w:rtl w:val="0"/>
              </w:rPr>
            </w:r>
          </w:p>
        </w:tc>
        <w:tc>
          <w:tcPr/>
          <w:p w:rsidR="00000000" w:rsidDel="00000000" w:rsidP="00000000" w:rsidRDefault="00000000" w:rsidRPr="00000000" w14:paraId="0000006B">
            <w:pPr>
              <w:rPr>
                <w:color w:val="00b050"/>
              </w:rPr>
            </w:pPr>
            <w:r w:rsidDel="00000000" w:rsidR="00000000" w:rsidRPr="00000000">
              <w:rPr>
                <w:color w:val="00b050"/>
                <w:rtl w:val="0"/>
              </w:rPr>
              <w:t xml:space="preserve">Ask and suggest answers to questions arising from stories Jesus told and from another religion (C1). </w:t>
            </w:r>
          </w:p>
          <w:p w:rsidR="00000000" w:rsidDel="00000000" w:rsidP="00000000" w:rsidRDefault="00000000" w:rsidRPr="00000000" w14:paraId="0000006C">
            <w:pPr>
              <w:rPr>
                <w:rFonts w:ascii="Comic Sans MS" w:cs="Comic Sans MS" w:eastAsia="Comic Sans MS" w:hAnsi="Comic Sans MS"/>
                <w:sz w:val="24"/>
                <w:szCs w:val="24"/>
              </w:rPr>
            </w:pPr>
            <w:r w:rsidDel="00000000" w:rsidR="00000000" w:rsidRPr="00000000">
              <w:rPr>
                <w:color w:val="00b050"/>
                <w:rtl w:val="0"/>
              </w:rPr>
              <w:t xml:space="preserve">Talk about issues of good and bad, right and wrong arising from the stories (C3).</w:t>
            </w:r>
            <w:r w:rsidDel="00000000" w:rsidR="00000000" w:rsidRPr="00000000">
              <w:rPr>
                <w:rtl w:val="0"/>
              </w:rPr>
            </w:r>
          </w:p>
        </w:tc>
      </w:tr>
      <w:tr>
        <w:trPr>
          <w:cantSplit w:val="0"/>
          <w:tblHeader w:val="0"/>
        </w:trPr>
        <w:tc>
          <w:tcPr>
            <w:gridSpan w:val="4"/>
          </w:tcPr>
          <w:p w:rsidR="00000000" w:rsidDel="00000000" w:rsidP="00000000" w:rsidRDefault="00000000" w:rsidRPr="00000000" w14:paraId="0000006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3</w:t>
            </w:r>
          </w:p>
        </w:tc>
      </w:tr>
      <w:tr>
        <w:trPr>
          <w:cantSplit w:val="0"/>
          <w:tblHeader w:val="0"/>
        </w:trPr>
        <w:tc>
          <w:tcPr/>
          <w:p w:rsidR="00000000" w:rsidDel="00000000" w:rsidP="00000000" w:rsidRDefault="00000000" w:rsidRPr="00000000" w14:paraId="00000071">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72">
            <w:pPr>
              <w:jc w:val="center"/>
              <w:rPr>
                <w:rFonts w:ascii="Comic Sans MS" w:cs="Comic Sans MS" w:eastAsia="Comic Sans MS" w:hAnsi="Comic Sans MS"/>
                <w:color w:val="00b0f0"/>
                <w:sz w:val="24"/>
                <w:szCs w:val="24"/>
              </w:rPr>
            </w:pPr>
            <w:r w:rsidDel="00000000" w:rsidR="00000000" w:rsidRPr="00000000">
              <w:rPr>
                <w:rFonts w:ascii="Comic Sans MS" w:cs="Comic Sans MS" w:eastAsia="Comic Sans MS" w:hAnsi="Comic Sans MS"/>
                <w:color w:val="00b0f0"/>
                <w:sz w:val="24"/>
                <w:szCs w:val="24"/>
                <w:rtl w:val="0"/>
              </w:rPr>
              <w:t xml:space="preserve">Believing</w:t>
            </w:r>
          </w:p>
        </w:tc>
        <w:tc>
          <w:tcPr/>
          <w:p w:rsidR="00000000" w:rsidDel="00000000" w:rsidP="00000000" w:rsidRDefault="00000000" w:rsidRPr="00000000" w14:paraId="00000073">
            <w:pPr>
              <w:jc w:val="center"/>
              <w:rPr>
                <w:rFonts w:ascii="Comic Sans MS" w:cs="Comic Sans MS" w:eastAsia="Comic Sans MS" w:hAnsi="Comic Sans MS"/>
                <w:color w:val="ff0000"/>
                <w:sz w:val="24"/>
                <w:szCs w:val="24"/>
              </w:rPr>
            </w:pPr>
            <w:r w:rsidDel="00000000" w:rsidR="00000000" w:rsidRPr="00000000">
              <w:rPr>
                <w:rFonts w:ascii="Comic Sans MS" w:cs="Comic Sans MS" w:eastAsia="Comic Sans MS" w:hAnsi="Comic Sans MS"/>
                <w:color w:val="ff0000"/>
                <w:sz w:val="24"/>
                <w:szCs w:val="24"/>
                <w:rtl w:val="0"/>
              </w:rPr>
              <w:t xml:space="preserve">Expressing</w:t>
            </w:r>
          </w:p>
        </w:tc>
        <w:tc>
          <w:tcPr/>
          <w:p w:rsidR="00000000" w:rsidDel="00000000" w:rsidP="00000000" w:rsidRDefault="00000000" w:rsidRPr="00000000" w14:paraId="00000074">
            <w:pPr>
              <w:jc w:val="center"/>
              <w:rPr>
                <w:rFonts w:ascii="Comic Sans MS" w:cs="Comic Sans MS" w:eastAsia="Comic Sans MS" w:hAnsi="Comic Sans MS"/>
                <w:color w:val="00b0f0"/>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7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w:t>
            </w:r>
          </w:p>
        </w:tc>
        <w:tc>
          <w:tcPr/>
          <w:p w:rsidR="00000000" w:rsidDel="00000000" w:rsidP="00000000" w:rsidRDefault="00000000" w:rsidRPr="00000000" w14:paraId="00000076">
            <w:pPr>
              <w:rPr>
                <w:rFonts w:ascii="Comic Sans MS" w:cs="Comic Sans MS" w:eastAsia="Comic Sans MS" w:hAnsi="Comic Sans MS"/>
                <w:sz w:val="24"/>
                <w:szCs w:val="24"/>
              </w:rPr>
            </w:pPr>
            <w:r w:rsidDel="00000000" w:rsidR="00000000" w:rsidRPr="00000000">
              <w:rPr>
                <w:color w:val="00b0f0"/>
                <w:rtl w:val="0"/>
              </w:rPr>
              <w:t xml:space="preserve">Describe some of the ways in which Christians Hindus and/or Muslims describe God (A1).</w:t>
            </w:r>
            <w:r w:rsidDel="00000000" w:rsidR="00000000" w:rsidRPr="00000000">
              <w:rPr>
                <w:rtl w:val="0"/>
              </w:rPr>
            </w:r>
          </w:p>
        </w:tc>
        <w:tc>
          <w:tcPr/>
          <w:p w:rsidR="00000000" w:rsidDel="00000000" w:rsidP="00000000" w:rsidRDefault="00000000" w:rsidRPr="00000000" w14:paraId="00000077">
            <w:pPr>
              <w:rPr>
                <w:color w:val="ff0000"/>
              </w:rPr>
            </w:pPr>
            <w:r w:rsidDel="00000000" w:rsidR="00000000" w:rsidRPr="00000000">
              <w:rPr>
                <w:color w:val="ff0000"/>
                <w:rtl w:val="0"/>
              </w:rPr>
              <w:t xml:space="preserve">Suggest why having a faith or belief in something can be hard (B2).</w:t>
            </w:r>
          </w:p>
          <w:p w:rsidR="00000000" w:rsidDel="00000000" w:rsidP="00000000" w:rsidRDefault="00000000" w:rsidRPr="00000000" w14:paraId="00000078">
            <w:pPr>
              <w:rPr>
                <w:rFonts w:ascii="Comic Sans MS" w:cs="Comic Sans MS" w:eastAsia="Comic Sans MS" w:hAnsi="Comic Sans MS"/>
                <w:sz w:val="24"/>
                <w:szCs w:val="24"/>
              </w:rPr>
            </w:pPr>
            <w:r w:rsidDel="00000000" w:rsidR="00000000" w:rsidRPr="00000000">
              <w:rPr>
                <w:color w:val="ff0000"/>
                <w:rtl w:val="0"/>
              </w:rPr>
              <w:t xml:space="preserve">Identify how and say why it makes a difference in people’s lives to believe in God (B1).</w:t>
            </w:r>
            <w:r w:rsidDel="00000000" w:rsidR="00000000" w:rsidRPr="00000000">
              <w:rPr>
                <w:rtl w:val="0"/>
              </w:rPr>
            </w:r>
          </w:p>
        </w:tc>
        <w:tc>
          <w:tcPr/>
          <w:p w:rsidR="00000000" w:rsidDel="00000000" w:rsidP="00000000" w:rsidRDefault="00000000" w:rsidRPr="00000000" w14:paraId="00000079">
            <w:pPr>
              <w:rPr>
                <w:rFonts w:ascii="Comic Sans MS" w:cs="Comic Sans MS" w:eastAsia="Comic Sans MS" w:hAnsi="Comic Sans MS"/>
                <w:sz w:val="24"/>
                <w:szCs w:val="24"/>
              </w:rPr>
            </w:pPr>
            <w:r w:rsidDel="00000000" w:rsidR="00000000" w:rsidRPr="00000000">
              <w:rPr>
                <w:color w:val="00b050"/>
                <w:rtl w:val="0"/>
              </w:rPr>
              <w:t xml:space="preserve">Ask questions and suggest some of their own responses to ideas about God (C1).</w:t>
            </w:r>
            <w:r w:rsidDel="00000000" w:rsidR="00000000" w:rsidRPr="00000000">
              <w:rPr>
                <w:rtl w:val="0"/>
              </w:rPr>
            </w:r>
          </w:p>
        </w:tc>
      </w:tr>
      <w:tr>
        <w:trPr>
          <w:cantSplit w:val="0"/>
          <w:tblHeader w:val="0"/>
        </w:trPr>
        <w:tc>
          <w:tcPr/>
          <w:p w:rsidR="00000000" w:rsidDel="00000000" w:rsidP="00000000" w:rsidRDefault="00000000" w:rsidRPr="00000000" w14:paraId="0000007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1</w:t>
            </w:r>
          </w:p>
        </w:tc>
        <w:tc>
          <w:tcPr/>
          <w:p w:rsidR="00000000" w:rsidDel="00000000" w:rsidP="00000000" w:rsidRDefault="00000000" w:rsidRPr="00000000" w14:paraId="0000007B">
            <w:pPr>
              <w:rPr>
                <w:rFonts w:ascii="Comic Sans MS" w:cs="Comic Sans MS" w:eastAsia="Comic Sans MS" w:hAnsi="Comic Sans MS"/>
                <w:sz w:val="24"/>
                <w:szCs w:val="24"/>
              </w:rPr>
            </w:pPr>
            <w:r w:rsidDel="00000000" w:rsidR="00000000" w:rsidRPr="00000000">
              <w:rPr>
                <w:color w:val="00b0f0"/>
                <w:rtl w:val="0"/>
              </w:rPr>
              <w:t xml:space="preserve">Describe some examples of what Christians do to show their faith, and make connections with some Christian beliefs and teachings (A1). Describe some ways in which Christian express their faith through hymns and modern worship songs (A2).</w:t>
            </w:r>
            <w:r w:rsidDel="00000000" w:rsidR="00000000" w:rsidRPr="00000000">
              <w:rPr>
                <w:rtl w:val="0"/>
              </w:rPr>
            </w:r>
          </w:p>
        </w:tc>
        <w:tc>
          <w:tcPr/>
          <w:p w:rsidR="00000000" w:rsidDel="00000000" w:rsidP="00000000" w:rsidRDefault="00000000" w:rsidRPr="00000000" w14:paraId="0000007C">
            <w:pPr>
              <w:rPr>
                <w:rFonts w:ascii="Comic Sans MS" w:cs="Comic Sans MS" w:eastAsia="Comic Sans MS" w:hAnsi="Comic Sans MS"/>
                <w:sz w:val="24"/>
                <w:szCs w:val="24"/>
              </w:rPr>
            </w:pPr>
            <w:r w:rsidDel="00000000" w:rsidR="00000000" w:rsidRPr="00000000">
              <w:rPr>
                <w:color w:val="ff0000"/>
                <w:rtl w:val="0"/>
              </w:rPr>
              <w:t xml:space="preserve">Suggest at least two reasons why being a Christian is a good thing in Britain today, and two reasons why it might be hard sometimes (B2).</w:t>
            </w:r>
            <w:r w:rsidDel="00000000" w:rsidR="00000000" w:rsidRPr="00000000">
              <w:rPr>
                <w:rtl w:val="0"/>
              </w:rPr>
            </w:r>
          </w:p>
        </w:tc>
        <w:tc>
          <w:tcPr/>
          <w:p w:rsidR="00000000" w:rsidDel="00000000" w:rsidP="00000000" w:rsidRDefault="00000000" w:rsidRPr="00000000" w14:paraId="0000007D">
            <w:pPr>
              <w:rPr>
                <w:rFonts w:ascii="Comic Sans MS" w:cs="Comic Sans MS" w:eastAsia="Comic Sans MS" w:hAnsi="Comic Sans MS"/>
                <w:sz w:val="24"/>
                <w:szCs w:val="24"/>
              </w:rPr>
            </w:pPr>
            <w:r w:rsidDel="00000000" w:rsidR="00000000" w:rsidRPr="00000000">
              <w:rPr>
                <w:color w:val="00b050"/>
                <w:rtl w:val="0"/>
              </w:rPr>
              <w:t xml:space="preserve">Discuss links between the actions of Christians in helping others and ways in which people of other faiths and beliefs, including pupils themselves, help others (C2).</w:t>
            </w:r>
            <w:r w:rsidDel="00000000" w:rsidR="00000000" w:rsidRPr="00000000">
              <w:rPr>
                <w:rtl w:val="0"/>
              </w:rPr>
            </w:r>
          </w:p>
        </w:tc>
      </w:tr>
      <w:tr>
        <w:trPr>
          <w:cantSplit w:val="0"/>
          <w:tblHeader w:val="0"/>
        </w:trPr>
        <w:tc>
          <w:tcPr/>
          <w:p w:rsidR="00000000" w:rsidDel="00000000" w:rsidP="00000000" w:rsidRDefault="00000000" w:rsidRPr="00000000" w14:paraId="0000007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2</w:t>
            </w:r>
          </w:p>
        </w:tc>
        <w:tc>
          <w:tcPr/>
          <w:p w:rsidR="00000000" w:rsidDel="00000000" w:rsidP="00000000" w:rsidRDefault="00000000" w:rsidRPr="00000000" w14:paraId="0000007F">
            <w:pPr>
              <w:rPr>
                <w:rFonts w:ascii="Comic Sans MS" w:cs="Comic Sans MS" w:eastAsia="Comic Sans MS" w:hAnsi="Comic Sans MS"/>
                <w:sz w:val="24"/>
                <w:szCs w:val="24"/>
              </w:rPr>
            </w:pPr>
            <w:r w:rsidDel="00000000" w:rsidR="00000000" w:rsidRPr="00000000">
              <w:rPr>
                <w:color w:val="00b0f0"/>
                <w:rtl w:val="0"/>
              </w:rPr>
              <w:t xml:space="preserve">Make links between the Exodus story and Jewish beliefs about God and his relationship with the Jewish people (A3)</w:t>
            </w:r>
            <w:r w:rsidDel="00000000" w:rsidR="00000000" w:rsidRPr="00000000">
              <w:rPr>
                <w:rtl w:val="0"/>
              </w:rPr>
            </w:r>
          </w:p>
        </w:tc>
        <w:tc>
          <w:tcPr/>
          <w:p w:rsidR="00000000" w:rsidDel="00000000" w:rsidP="00000000" w:rsidRDefault="00000000" w:rsidRPr="00000000" w14:paraId="00000080">
            <w:pPr>
              <w:rPr>
                <w:rFonts w:ascii="Comic Sans MS" w:cs="Comic Sans MS" w:eastAsia="Comic Sans MS" w:hAnsi="Comic Sans MS"/>
                <w:sz w:val="24"/>
                <w:szCs w:val="24"/>
              </w:rPr>
            </w:pPr>
            <w:r w:rsidDel="00000000" w:rsidR="00000000" w:rsidRPr="00000000">
              <w:rPr>
                <w:color w:val="ff0000"/>
                <w:rtl w:val="0"/>
              </w:rPr>
              <w:t xml:space="preserve">Describe how Jewish people show their beliefs through worship in festivals, both at home and in wider communities (B1).</w:t>
            </w:r>
            <w:r w:rsidDel="00000000" w:rsidR="00000000" w:rsidRPr="00000000">
              <w:rPr>
                <w:rtl w:val="0"/>
              </w:rPr>
            </w:r>
          </w:p>
        </w:tc>
        <w:tc>
          <w:tcPr/>
          <w:p w:rsidR="00000000" w:rsidDel="00000000" w:rsidP="00000000" w:rsidRDefault="00000000" w:rsidRPr="00000000" w14:paraId="00000081">
            <w:pPr>
              <w:rPr>
                <w:rFonts w:ascii="Comic Sans MS" w:cs="Comic Sans MS" w:eastAsia="Comic Sans MS" w:hAnsi="Comic Sans MS"/>
                <w:sz w:val="24"/>
                <w:szCs w:val="24"/>
              </w:rPr>
            </w:pPr>
            <w:r w:rsidDel="00000000" w:rsidR="00000000" w:rsidRPr="00000000">
              <w:rPr>
                <w:color w:val="00b050"/>
                <w:rtl w:val="0"/>
              </w:rPr>
              <w:t xml:space="preserve">Explore and suggest ideas about what is worth celebrating and remembering for Jewish people, and in pupils’ own lives (C1).</w:t>
            </w:r>
            <w:r w:rsidDel="00000000" w:rsidR="00000000" w:rsidRPr="00000000">
              <w:rPr>
                <w:rtl w:val="0"/>
              </w:rPr>
            </w:r>
          </w:p>
        </w:tc>
      </w:tr>
      <w:tr>
        <w:trPr>
          <w:cantSplit w:val="0"/>
          <w:tblHeader w:val="0"/>
        </w:trPr>
        <w:tc>
          <w:tcPr/>
          <w:p w:rsidR="00000000" w:rsidDel="00000000" w:rsidP="00000000" w:rsidRDefault="00000000" w:rsidRPr="00000000" w14:paraId="00000082">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1</w:t>
            </w:r>
          </w:p>
        </w:tc>
        <w:tc>
          <w:tcPr/>
          <w:p w:rsidR="00000000" w:rsidDel="00000000" w:rsidP="00000000" w:rsidRDefault="00000000" w:rsidRPr="00000000" w14:paraId="00000083">
            <w:pPr>
              <w:rPr>
                <w:color w:val="00b0f0"/>
              </w:rPr>
            </w:pPr>
            <w:r w:rsidDel="00000000" w:rsidR="00000000" w:rsidRPr="00000000">
              <w:rPr>
                <w:color w:val="00b0f0"/>
                <w:rtl w:val="0"/>
              </w:rPr>
              <w:t xml:space="preserve">Make connections between stories in the Bible and what Christians believe about creation, the Fall and salvation (A2).</w:t>
            </w:r>
          </w:p>
          <w:p w:rsidR="00000000" w:rsidDel="00000000" w:rsidP="00000000" w:rsidRDefault="00000000" w:rsidRPr="00000000" w14:paraId="00000084">
            <w:pPr>
              <w:rPr>
                <w:rFonts w:ascii="Comic Sans MS" w:cs="Comic Sans MS" w:eastAsia="Comic Sans MS" w:hAnsi="Comic Sans MS"/>
                <w:sz w:val="24"/>
                <w:szCs w:val="24"/>
              </w:rPr>
            </w:pPr>
            <w:r w:rsidDel="00000000" w:rsidR="00000000" w:rsidRPr="00000000">
              <w:rPr>
                <w:color w:val="00b0f0"/>
                <w:rtl w:val="0"/>
              </w:rPr>
              <w:t xml:space="preserve">Describe some ways Christians say God is like, with examples from the Bible, using different forms of expression (A1).</w:t>
            </w:r>
            <w:r w:rsidDel="00000000" w:rsidR="00000000" w:rsidRPr="00000000">
              <w:rPr>
                <w:rtl w:val="0"/>
              </w:rPr>
            </w:r>
          </w:p>
        </w:tc>
        <w:tc>
          <w:tcPr/>
          <w:p w:rsidR="00000000" w:rsidDel="00000000" w:rsidP="00000000" w:rsidRDefault="00000000" w:rsidRPr="00000000" w14:paraId="00000085">
            <w:pPr>
              <w:rPr>
                <w:rFonts w:ascii="Comic Sans MS" w:cs="Comic Sans MS" w:eastAsia="Comic Sans MS" w:hAnsi="Comic Sans MS"/>
                <w:sz w:val="24"/>
                <w:szCs w:val="24"/>
              </w:rPr>
            </w:pPr>
            <w:r w:rsidDel="00000000" w:rsidR="00000000" w:rsidRPr="00000000">
              <w:rPr>
                <w:color w:val="ff0000"/>
                <w:rtl w:val="0"/>
              </w:rPr>
              <w:t xml:space="preserve">Give examples of how and suggest reasons why Christians use the Bible today (B1).</w:t>
            </w:r>
            <w:r w:rsidDel="00000000" w:rsidR="00000000" w:rsidRPr="00000000">
              <w:rPr>
                <w:rtl w:val="0"/>
              </w:rPr>
            </w:r>
          </w:p>
        </w:tc>
        <w:tc>
          <w:tcPr/>
          <w:p w:rsidR="00000000" w:rsidDel="00000000" w:rsidP="00000000" w:rsidRDefault="00000000" w:rsidRPr="00000000" w14:paraId="00000086">
            <w:pPr>
              <w:rPr>
                <w:rFonts w:ascii="Comic Sans MS" w:cs="Comic Sans MS" w:eastAsia="Comic Sans MS" w:hAnsi="Comic Sans MS"/>
                <w:sz w:val="24"/>
                <w:szCs w:val="24"/>
              </w:rPr>
            </w:pPr>
            <w:r w:rsidDel="00000000" w:rsidR="00000000" w:rsidRPr="00000000">
              <w:rPr>
                <w:color w:val="00b050"/>
                <w:rtl w:val="0"/>
              </w:rPr>
              <w:t xml:space="preserve">Discuss their own and others’ ideas about why humans do bad things and how people try to put things right (C3).</w:t>
            </w:r>
            <w:r w:rsidDel="00000000" w:rsidR="00000000" w:rsidRPr="00000000">
              <w:rPr>
                <w:rtl w:val="0"/>
              </w:rPr>
            </w:r>
          </w:p>
        </w:tc>
      </w:tr>
      <w:tr>
        <w:trPr>
          <w:cantSplit w:val="0"/>
          <w:tblHeader w:val="0"/>
        </w:trPr>
        <w:tc>
          <w:tcPr/>
          <w:p w:rsidR="00000000" w:rsidDel="00000000" w:rsidP="00000000" w:rsidRDefault="00000000" w:rsidRPr="00000000" w14:paraId="00000087">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2</w:t>
            </w:r>
          </w:p>
        </w:tc>
        <w:tc>
          <w:tcPr/>
          <w:p w:rsidR="00000000" w:rsidDel="00000000" w:rsidP="00000000" w:rsidRDefault="00000000" w:rsidRPr="00000000" w14:paraId="00000088">
            <w:pPr>
              <w:rPr>
                <w:color w:val="00b0f0"/>
              </w:rPr>
            </w:pPr>
            <w:r w:rsidDel="00000000" w:rsidR="00000000" w:rsidRPr="00000000">
              <w:rPr>
                <w:color w:val="00b0f0"/>
                <w:rtl w:val="0"/>
              </w:rPr>
              <w:t xml:space="preserve">Describe the practice of prayer in the religions studied (A2). </w:t>
            </w:r>
          </w:p>
          <w:p w:rsidR="00000000" w:rsidDel="00000000" w:rsidP="00000000" w:rsidRDefault="00000000" w:rsidRPr="00000000" w14:paraId="00000089">
            <w:pPr>
              <w:rPr>
                <w:rFonts w:ascii="Comic Sans MS" w:cs="Comic Sans MS" w:eastAsia="Comic Sans MS" w:hAnsi="Comic Sans MS"/>
                <w:sz w:val="24"/>
                <w:szCs w:val="24"/>
              </w:rPr>
            </w:pPr>
            <w:r w:rsidDel="00000000" w:rsidR="00000000" w:rsidRPr="00000000">
              <w:rPr>
                <w:color w:val="00b0f0"/>
                <w:rtl w:val="0"/>
              </w:rPr>
              <w:t xml:space="preserve">Make connections between what people believe about prayer and what they do when they pray (A3).</w:t>
            </w:r>
            <w:r w:rsidDel="00000000" w:rsidR="00000000" w:rsidRPr="00000000">
              <w:rPr>
                <w:rtl w:val="0"/>
              </w:rPr>
            </w:r>
          </w:p>
        </w:tc>
        <w:tc>
          <w:tcPr/>
          <w:p w:rsidR="00000000" w:rsidDel="00000000" w:rsidP="00000000" w:rsidRDefault="00000000" w:rsidRPr="00000000" w14:paraId="0000008A">
            <w:pPr>
              <w:rPr>
                <w:color w:val="ff0000"/>
              </w:rPr>
            </w:pPr>
            <w:r w:rsidDel="00000000" w:rsidR="00000000" w:rsidRPr="00000000">
              <w:rPr>
                <w:color w:val="ff0000"/>
                <w:rtl w:val="0"/>
              </w:rPr>
              <w:t xml:space="preserve">Describe ways in which prayer can comfort and challenge believers (B2). </w:t>
            </w:r>
          </w:p>
          <w:p w:rsidR="00000000" w:rsidDel="00000000" w:rsidP="00000000" w:rsidRDefault="00000000" w:rsidRPr="00000000" w14:paraId="0000008B">
            <w:pPr>
              <w:rPr>
                <w:rFonts w:ascii="Comic Sans MS" w:cs="Comic Sans MS" w:eastAsia="Comic Sans MS" w:hAnsi="Comic Sans MS"/>
                <w:sz w:val="24"/>
                <w:szCs w:val="24"/>
              </w:rPr>
            </w:pPr>
            <w:r w:rsidDel="00000000" w:rsidR="00000000" w:rsidRPr="00000000">
              <w:rPr>
                <w:color w:val="ff0000"/>
                <w:rtl w:val="0"/>
              </w:rPr>
              <w:t xml:space="preserve">Describe and comment on similarities and differences between how Christians, Muslims and Hindus pray (B3).</w:t>
            </w:r>
            <w:r w:rsidDel="00000000" w:rsidR="00000000" w:rsidRPr="00000000">
              <w:rPr>
                <w:rtl w:val="0"/>
              </w:rPr>
            </w:r>
          </w:p>
        </w:tc>
        <w:tc>
          <w:tcPr/>
          <w:p w:rsidR="00000000" w:rsidDel="00000000" w:rsidP="00000000" w:rsidRDefault="00000000" w:rsidRPr="00000000" w14:paraId="0000008C">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gridSpan w:val="4"/>
          </w:tcPr>
          <w:p w:rsidR="00000000" w:rsidDel="00000000" w:rsidP="00000000" w:rsidRDefault="00000000" w:rsidRPr="00000000" w14:paraId="0000008D">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4</w:t>
            </w:r>
          </w:p>
        </w:tc>
      </w:tr>
      <w:tr>
        <w:trPr>
          <w:cantSplit w:val="0"/>
          <w:tblHeader w:val="0"/>
        </w:trPr>
        <w:tc>
          <w:tcPr/>
          <w:p w:rsidR="00000000" w:rsidDel="00000000" w:rsidP="00000000" w:rsidRDefault="00000000" w:rsidRPr="00000000" w14:paraId="00000091">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92">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f0"/>
                <w:sz w:val="24"/>
                <w:szCs w:val="24"/>
                <w:rtl w:val="0"/>
              </w:rPr>
              <w:t xml:space="preserve">Believing</w:t>
            </w:r>
            <w:r w:rsidDel="00000000" w:rsidR="00000000" w:rsidRPr="00000000">
              <w:rPr>
                <w:rtl w:val="0"/>
              </w:rPr>
            </w:r>
          </w:p>
        </w:tc>
        <w:tc>
          <w:tcPr/>
          <w:p w:rsidR="00000000" w:rsidDel="00000000" w:rsidP="00000000" w:rsidRDefault="00000000" w:rsidRPr="00000000" w14:paraId="0000009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Expressing</w:t>
            </w:r>
            <w:r w:rsidDel="00000000" w:rsidR="00000000" w:rsidRPr="00000000">
              <w:rPr>
                <w:rtl w:val="0"/>
              </w:rPr>
            </w:r>
          </w:p>
        </w:tc>
        <w:tc>
          <w:tcPr/>
          <w:p w:rsidR="00000000" w:rsidDel="00000000" w:rsidP="00000000" w:rsidRDefault="00000000" w:rsidRPr="00000000" w14:paraId="0000009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9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1</w:t>
            </w:r>
          </w:p>
        </w:tc>
        <w:tc>
          <w:tcPr/>
          <w:p w:rsidR="00000000" w:rsidDel="00000000" w:rsidP="00000000" w:rsidRDefault="00000000" w:rsidRPr="00000000" w14:paraId="00000096">
            <w:pPr>
              <w:rPr>
                <w:rFonts w:ascii="Comic Sans MS" w:cs="Comic Sans MS" w:eastAsia="Comic Sans MS" w:hAnsi="Comic Sans MS"/>
                <w:sz w:val="24"/>
                <w:szCs w:val="24"/>
              </w:rPr>
            </w:pPr>
            <w:r w:rsidDel="00000000" w:rsidR="00000000" w:rsidRPr="00000000">
              <w:rPr>
                <w:color w:val="00b0f0"/>
                <w:rtl w:val="0"/>
              </w:rPr>
              <w:t xml:space="preserve">Make connections between stories of temptation and why people can find it difficult to be good (A2).</w:t>
            </w:r>
            <w:r w:rsidDel="00000000" w:rsidR="00000000" w:rsidRPr="00000000">
              <w:rPr>
                <w:rtl w:val="0"/>
              </w:rPr>
            </w:r>
          </w:p>
        </w:tc>
        <w:tc>
          <w:tcPr/>
          <w:p w:rsidR="00000000" w:rsidDel="00000000" w:rsidP="00000000" w:rsidRDefault="00000000" w:rsidRPr="00000000" w14:paraId="00000097">
            <w:pPr>
              <w:rPr>
                <w:color w:val="ff0000"/>
              </w:rPr>
            </w:pPr>
            <w:r w:rsidDel="00000000" w:rsidR="00000000" w:rsidRPr="00000000">
              <w:rPr>
                <w:color w:val="ff0000"/>
                <w:rtl w:val="0"/>
              </w:rPr>
              <w:t xml:space="preserve">Give examples of rules for living from religions and suggest ways in which they might help believers with difficult decisions (B1).</w:t>
            </w:r>
          </w:p>
          <w:p w:rsidR="00000000" w:rsidDel="00000000" w:rsidP="00000000" w:rsidRDefault="00000000" w:rsidRPr="00000000" w14:paraId="00000098">
            <w:pPr>
              <w:rPr>
                <w:rFonts w:ascii="Comic Sans MS" w:cs="Comic Sans MS" w:eastAsia="Comic Sans MS" w:hAnsi="Comic Sans MS"/>
                <w:sz w:val="24"/>
                <w:szCs w:val="24"/>
              </w:rPr>
            </w:pPr>
            <w:r w:rsidDel="00000000" w:rsidR="00000000" w:rsidRPr="00000000">
              <w:rPr>
                <w:color w:val="ff0000"/>
                <w:rtl w:val="0"/>
              </w:rPr>
              <w:t xml:space="preserve">Give examples of ways in which some inspirational people have been guided by their religion (B1).</w:t>
            </w:r>
            <w:r w:rsidDel="00000000" w:rsidR="00000000" w:rsidRPr="00000000">
              <w:rPr>
                <w:rtl w:val="0"/>
              </w:rPr>
            </w:r>
          </w:p>
        </w:tc>
        <w:tc>
          <w:tcPr/>
          <w:p w:rsidR="00000000" w:rsidDel="00000000" w:rsidP="00000000" w:rsidRDefault="00000000" w:rsidRPr="00000000" w14:paraId="00000099">
            <w:pPr>
              <w:rPr>
                <w:rFonts w:ascii="Comic Sans MS" w:cs="Comic Sans MS" w:eastAsia="Comic Sans MS" w:hAnsi="Comic Sans MS"/>
                <w:sz w:val="24"/>
                <w:szCs w:val="24"/>
              </w:rPr>
            </w:pPr>
            <w:r w:rsidDel="00000000" w:rsidR="00000000" w:rsidRPr="00000000">
              <w:rPr>
                <w:color w:val="00b050"/>
                <w:rtl w:val="0"/>
              </w:rPr>
              <w:t xml:space="preserve">Discuss their own and others’ ideas about how people decide right and wrong (C3).</w:t>
            </w:r>
            <w:r w:rsidDel="00000000" w:rsidR="00000000" w:rsidRPr="00000000">
              <w:rPr>
                <w:rtl w:val="0"/>
              </w:rPr>
            </w:r>
          </w:p>
        </w:tc>
      </w:tr>
      <w:tr>
        <w:trPr>
          <w:cantSplit w:val="0"/>
          <w:tblHeader w:val="0"/>
        </w:trPr>
        <w:tc>
          <w:tcPr/>
          <w:p w:rsidR="00000000" w:rsidDel="00000000" w:rsidP="00000000" w:rsidRDefault="00000000" w:rsidRPr="00000000" w14:paraId="0000009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2</w:t>
            </w:r>
          </w:p>
        </w:tc>
        <w:tc>
          <w:tcPr/>
          <w:p w:rsidR="00000000" w:rsidDel="00000000" w:rsidP="00000000" w:rsidRDefault="00000000" w:rsidRPr="00000000" w14:paraId="0000009B">
            <w:pPr>
              <w:rPr>
                <w:color w:val="00b0f0"/>
              </w:rPr>
            </w:pPr>
            <w:r w:rsidDel="00000000" w:rsidR="00000000" w:rsidRPr="00000000">
              <w:rPr>
                <w:color w:val="00b0f0"/>
                <w:rtl w:val="0"/>
              </w:rPr>
              <w:t xml:space="preserve">Make connections between stories, symbols and beliefs with what happens in at least two festivals (A2).</w:t>
            </w:r>
          </w:p>
          <w:p w:rsidR="00000000" w:rsidDel="00000000" w:rsidP="00000000" w:rsidRDefault="00000000" w:rsidRPr="00000000" w14:paraId="0000009C">
            <w:pPr>
              <w:rPr>
                <w:rFonts w:ascii="Comic Sans MS" w:cs="Comic Sans MS" w:eastAsia="Comic Sans MS" w:hAnsi="Comic Sans MS"/>
                <w:sz w:val="24"/>
                <w:szCs w:val="24"/>
              </w:rPr>
            </w:pPr>
            <w:r w:rsidDel="00000000" w:rsidR="00000000" w:rsidRPr="00000000">
              <w:rPr>
                <w:color w:val="00b0f0"/>
                <w:rtl w:val="0"/>
              </w:rPr>
              <w:t xml:space="preserve">Identify similarities and differences in the way festivals are celebrated within and between religions (A3)</w:t>
            </w:r>
            <w:r w:rsidDel="00000000" w:rsidR="00000000" w:rsidRPr="00000000">
              <w:rPr>
                <w:rtl w:val="0"/>
              </w:rPr>
            </w:r>
          </w:p>
        </w:tc>
        <w:tc>
          <w:tcPr/>
          <w:p w:rsidR="00000000" w:rsidDel="00000000" w:rsidP="00000000" w:rsidRDefault="00000000" w:rsidRPr="00000000" w14:paraId="0000009D">
            <w:pPr>
              <w:rPr>
                <w:rFonts w:ascii="Comic Sans MS" w:cs="Comic Sans MS" w:eastAsia="Comic Sans MS" w:hAnsi="Comic Sans MS"/>
                <w:sz w:val="24"/>
                <w:szCs w:val="24"/>
              </w:rPr>
            </w:pPr>
            <w:r w:rsidDel="00000000" w:rsidR="00000000" w:rsidRPr="00000000">
              <w:rPr>
                <w:color w:val="ff0000"/>
                <w:rtl w:val="0"/>
              </w:rPr>
              <w:t xml:space="preserve">Ask questions and give ideas about what matters most to believers in festivals (e.g. Easter, Eid) (B2).</w:t>
            </w:r>
            <w:r w:rsidDel="00000000" w:rsidR="00000000" w:rsidRPr="00000000">
              <w:rPr>
                <w:rtl w:val="0"/>
              </w:rPr>
            </w:r>
          </w:p>
        </w:tc>
        <w:tc>
          <w:tcPr/>
          <w:p w:rsidR="00000000" w:rsidDel="00000000" w:rsidP="00000000" w:rsidRDefault="00000000" w:rsidRPr="00000000" w14:paraId="0000009E">
            <w:pPr>
              <w:rPr>
                <w:rFonts w:ascii="Comic Sans MS" w:cs="Comic Sans MS" w:eastAsia="Comic Sans MS" w:hAnsi="Comic Sans MS"/>
                <w:sz w:val="24"/>
                <w:szCs w:val="24"/>
              </w:rPr>
            </w:pPr>
            <w:r w:rsidDel="00000000" w:rsidR="00000000" w:rsidRPr="00000000">
              <w:rPr>
                <w:color w:val="00b050"/>
                <w:rtl w:val="0"/>
              </w:rPr>
              <w:t xml:space="preserve">Explore and suggest ideas about what is worth celebrating and remembering in religious communities and in their own lives (C1).</w:t>
            </w:r>
            <w:r w:rsidDel="00000000" w:rsidR="00000000" w:rsidRPr="00000000">
              <w:rPr>
                <w:rtl w:val="0"/>
              </w:rPr>
            </w:r>
          </w:p>
        </w:tc>
      </w:tr>
      <w:tr>
        <w:trPr>
          <w:cantSplit w:val="0"/>
          <w:tblHeader w:val="0"/>
        </w:trPr>
        <w:tc>
          <w:tcPr/>
          <w:p w:rsidR="00000000" w:rsidDel="00000000" w:rsidP="00000000" w:rsidRDefault="00000000" w:rsidRPr="00000000" w14:paraId="0000009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w:t>
            </w:r>
          </w:p>
        </w:tc>
        <w:tc>
          <w:tcPr/>
          <w:p w:rsidR="00000000" w:rsidDel="00000000" w:rsidP="00000000" w:rsidRDefault="00000000" w:rsidRPr="00000000" w14:paraId="000000A0">
            <w:pPr>
              <w:rPr>
                <w:color w:val="00b0f0"/>
              </w:rPr>
            </w:pPr>
            <w:r w:rsidDel="00000000" w:rsidR="00000000" w:rsidRPr="00000000">
              <w:rPr>
                <w:color w:val="00b0f0"/>
                <w:rtl w:val="0"/>
              </w:rPr>
              <w:t xml:space="preserve">Make connections between some of Jesus’ teachings and the way Christians live today (A1). </w:t>
            </w:r>
          </w:p>
          <w:p w:rsidR="00000000" w:rsidDel="00000000" w:rsidP="00000000" w:rsidRDefault="00000000" w:rsidRPr="00000000" w14:paraId="000000A1">
            <w:pPr>
              <w:rPr>
                <w:color w:val="00b0f0"/>
              </w:rPr>
            </w:pPr>
            <w:r w:rsidDel="00000000" w:rsidR="00000000" w:rsidRPr="00000000">
              <w:rPr>
                <w:color w:val="00b0f0"/>
                <w:rtl w:val="0"/>
              </w:rPr>
              <w:t xml:space="preserve">Describe how Christians celebrate Holy Week and Easter Sunday (A1).</w:t>
            </w:r>
          </w:p>
          <w:p w:rsidR="00000000" w:rsidDel="00000000" w:rsidP="00000000" w:rsidRDefault="00000000" w:rsidRPr="00000000" w14:paraId="000000A2">
            <w:pPr>
              <w:rPr>
                <w:rFonts w:ascii="Comic Sans MS" w:cs="Comic Sans MS" w:eastAsia="Comic Sans MS" w:hAnsi="Comic Sans MS"/>
                <w:sz w:val="24"/>
                <w:szCs w:val="24"/>
              </w:rPr>
            </w:pPr>
            <w:r w:rsidDel="00000000" w:rsidR="00000000" w:rsidRPr="00000000">
              <w:rPr>
                <w:color w:val="00b0f0"/>
                <w:rtl w:val="0"/>
              </w:rPr>
              <w:t xml:space="preserve">Give simple definitions of some key Christian terms (e.g. gospel, incarnation, salvation) and illustrate them with events from Holy Week and Easter (A2).</w:t>
            </w:r>
            <w:r w:rsidDel="00000000" w:rsidR="00000000" w:rsidRPr="00000000">
              <w:rPr>
                <w:rtl w:val="0"/>
              </w:rPr>
            </w:r>
          </w:p>
        </w:tc>
        <w:tc>
          <w:tcPr/>
          <w:p w:rsidR="00000000" w:rsidDel="00000000" w:rsidP="00000000" w:rsidRDefault="00000000" w:rsidRPr="00000000" w14:paraId="000000A3">
            <w:pPr>
              <w:rPr>
                <w:rFonts w:ascii="Comic Sans MS" w:cs="Comic Sans MS" w:eastAsia="Comic Sans MS" w:hAnsi="Comic Sans MS"/>
                <w:sz w:val="24"/>
                <w:szCs w:val="24"/>
              </w:rPr>
            </w:pPr>
            <w:r w:rsidDel="00000000" w:rsidR="00000000" w:rsidRPr="00000000">
              <w:rPr>
                <w:color w:val="ff0000"/>
                <w:rtl w:val="0"/>
              </w:rPr>
              <w:t xml:space="preserve">Identify the most important parts of Easter for Christians and say why they are important (B1).</w:t>
            </w:r>
            <w:r w:rsidDel="00000000" w:rsidR="00000000" w:rsidRPr="00000000">
              <w:rPr>
                <w:rtl w:val="0"/>
              </w:rPr>
            </w:r>
          </w:p>
        </w:tc>
        <w:tc>
          <w:tcPr/>
          <w:p w:rsidR="00000000" w:rsidDel="00000000" w:rsidP="00000000" w:rsidRDefault="00000000" w:rsidRPr="00000000" w14:paraId="000000A4">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A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1</w:t>
            </w:r>
          </w:p>
        </w:tc>
        <w:tc>
          <w:tcPr/>
          <w:p w:rsidR="00000000" w:rsidDel="00000000" w:rsidP="00000000" w:rsidRDefault="00000000" w:rsidRPr="00000000" w14:paraId="000000A6">
            <w:pPr>
              <w:rPr>
                <w:color w:val="00b0f0"/>
              </w:rPr>
            </w:pPr>
            <w:r w:rsidDel="00000000" w:rsidR="00000000" w:rsidRPr="00000000">
              <w:rPr>
                <w:color w:val="00b0f0"/>
                <w:rtl w:val="0"/>
              </w:rPr>
              <w:t xml:space="preserve">Describe some examples of what Hindus do to show their faith, and make connections with some Hindu beliefs and teachings about aims and duties in life (A1). </w:t>
            </w:r>
          </w:p>
          <w:p w:rsidR="00000000" w:rsidDel="00000000" w:rsidP="00000000" w:rsidRDefault="00000000" w:rsidRPr="00000000" w14:paraId="000000A7">
            <w:pPr>
              <w:rPr>
                <w:rFonts w:ascii="Comic Sans MS" w:cs="Comic Sans MS" w:eastAsia="Comic Sans MS" w:hAnsi="Comic Sans MS"/>
                <w:sz w:val="24"/>
                <w:szCs w:val="24"/>
              </w:rPr>
            </w:pPr>
            <w:r w:rsidDel="00000000" w:rsidR="00000000" w:rsidRPr="00000000">
              <w:rPr>
                <w:color w:val="00b0f0"/>
                <w:rtl w:val="0"/>
              </w:rPr>
              <w:t xml:space="preserve">Describe some ways in which Hindus express their faith through puja, aarti and bhajans (A2).</w:t>
            </w:r>
            <w:r w:rsidDel="00000000" w:rsidR="00000000" w:rsidRPr="00000000">
              <w:rPr>
                <w:rtl w:val="0"/>
              </w:rPr>
            </w:r>
          </w:p>
        </w:tc>
        <w:tc>
          <w:tcPr/>
          <w:p w:rsidR="00000000" w:rsidDel="00000000" w:rsidP="00000000" w:rsidRDefault="00000000" w:rsidRPr="00000000" w14:paraId="000000A8">
            <w:pPr>
              <w:rPr>
                <w:rFonts w:ascii="Comic Sans MS" w:cs="Comic Sans MS" w:eastAsia="Comic Sans MS" w:hAnsi="Comic Sans MS"/>
                <w:sz w:val="24"/>
                <w:szCs w:val="24"/>
              </w:rPr>
            </w:pPr>
            <w:r w:rsidDel="00000000" w:rsidR="00000000" w:rsidRPr="00000000">
              <w:rPr>
                <w:color w:val="ff0000"/>
                <w:rtl w:val="0"/>
              </w:rPr>
              <w:t xml:space="preserve">Suggest at least two reasons why being a Hindu is a good thing in Britain today, and two reasons why it might be hard sometimes (B2).</w:t>
            </w:r>
            <w:r w:rsidDel="00000000" w:rsidR="00000000" w:rsidRPr="00000000">
              <w:rPr>
                <w:rtl w:val="0"/>
              </w:rPr>
            </w:r>
          </w:p>
        </w:tc>
        <w:tc>
          <w:tcPr/>
          <w:p w:rsidR="00000000" w:rsidDel="00000000" w:rsidP="00000000" w:rsidRDefault="00000000" w:rsidRPr="00000000" w14:paraId="000000A9">
            <w:pPr>
              <w:rPr>
                <w:rFonts w:ascii="Comic Sans MS" w:cs="Comic Sans MS" w:eastAsia="Comic Sans MS" w:hAnsi="Comic Sans MS"/>
                <w:sz w:val="24"/>
                <w:szCs w:val="24"/>
              </w:rPr>
            </w:pPr>
            <w:r w:rsidDel="00000000" w:rsidR="00000000" w:rsidRPr="00000000">
              <w:rPr>
                <w:color w:val="00b050"/>
                <w:rtl w:val="0"/>
              </w:rPr>
              <w:t xml:space="preserve">Discuss links between the actions of Hindus in helping others and ways in which people of other faiths and beliefs, including pupils themselves, help others (C2).</w:t>
            </w:r>
            <w:r w:rsidDel="00000000" w:rsidR="00000000" w:rsidRPr="00000000">
              <w:rPr>
                <w:rtl w:val="0"/>
              </w:rPr>
            </w:r>
          </w:p>
        </w:tc>
      </w:tr>
      <w:tr>
        <w:trPr>
          <w:cantSplit w:val="0"/>
          <w:tblHeader w:val="0"/>
        </w:trPr>
        <w:tc>
          <w:tcPr/>
          <w:p w:rsidR="00000000" w:rsidDel="00000000" w:rsidP="00000000" w:rsidRDefault="00000000" w:rsidRPr="00000000" w14:paraId="000000A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2</w:t>
            </w:r>
          </w:p>
        </w:tc>
        <w:tc>
          <w:tcPr/>
          <w:p w:rsidR="00000000" w:rsidDel="00000000" w:rsidP="00000000" w:rsidRDefault="00000000" w:rsidRPr="00000000" w14:paraId="000000AB">
            <w:pPr>
              <w:rPr>
                <w:rFonts w:ascii="Comic Sans MS" w:cs="Comic Sans MS" w:eastAsia="Comic Sans MS" w:hAnsi="Comic Sans MS"/>
                <w:sz w:val="24"/>
                <w:szCs w:val="24"/>
              </w:rPr>
            </w:pPr>
            <w:r w:rsidDel="00000000" w:rsidR="00000000" w:rsidRPr="00000000">
              <w:rPr>
                <w:color w:val="00b0f0"/>
                <w:rtl w:val="0"/>
              </w:rPr>
              <w:t xml:space="preserve">Suggest why some people see life as a journey and identify some of the key milestones on this journey (A2). Describe what happens in Christian, Jewish, and/or Hindu ceremonies of commitment and say what these rituals mean (A3).</w:t>
            </w:r>
            <w:r w:rsidDel="00000000" w:rsidR="00000000" w:rsidRPr="00000000">
              <w:rPr>
                <w:rtl w:val="0"/>
              </w:rPr>
            </w:r>
          </w:p>
        </w:tc>
        <w:tc>
          <w:tcPr/>
          <w:p w:rsidR="00000000" w:rsidDel="00000000" w:rsidP="00000000" w:rsidRDefault="00000000" w:rsidRPr="00000000" w14:paraId="000000AC">
            <w:pPr>
              <w:rPr>
                <w:rFonts w:ascii="Comic Sans MS" w:cs="Comic Sans MS" w:eastAsia="Comic Sans MS" w:hAnsi="Comic Sans MS"/>
                <w:sz w:val="24"/>
                <w:szCs w:val="24"/>
              </w:rPr>
            </w:pPr>
            <w:r w:rsidDel="00000000" w:rsidR="00000000" w:rsidRPr="00000000">
              <w:rPr>
                <w:color w:val="ff0000"/>
                <w:rtl w:val="0"/>
              </w:rPr>
              <w:t xml:space="preserve">Suggest reasons why marking the milestones of life are important to Christians, Hindus and/or Jewish people (B2)</w:t>
            </w:r>
            <w:r w:rsidDel="00000000" w:rsidR="00000000" w:rsidRPr="00000000">
              <w:rPr>
                <w:rtl w:val="0"/>
              </w:rPr>
            </w:r>
          </w:p>
        </w:tc>
        <w:tc>
          <w:tcPr/>
          <w:p w:rsidR="00000000" w:rsidDel="00000000" w:rsidP="00000000" w:rsidRDefault="00000000" w:rsidRPr="00000000" w14:paraId="000000AD">
            <w:pPr>
              <w:rPr>
                <w:rFonts w:ascii="Comic Sans MS" w:cs="Comic Sans MS" w:eastAsia="Comic Sans MS" w:hAnsi="Comic Sans MS"/>
                <w:sz w:val="24"/>
                <w:szCs w:val="24"/>
              </w:rPr>
            </w:pPr>
            <w:r w:rsidDel="00000000" w:rsidR="00000000" w:rsidRPr="00000000">
              <w:rPr>
                <w:color w:val="00b050"/>
                <w:rtl w:val="0"/>
              </w:rPr>
              <w:t xml:space="preserve">Link up some questions and answers about how believers show commitment with their own ideas about community, belonging and belief (C1).</w:t>
            </w:r>
            <w:r w:rsidDel="00000000" w:rsidR="00000000" w:rsidRPr="00000000">
              <w:rPr>
                <w:rtl w:val="0"/>
              </w:rPr>
            </w:r>
          </w:p>
        </w:tc>
      </w:tr>
      <w:tr>
        <w:trPr>
          <w:cantSplit w:val="0"/>
          <w:tblHeader w:val="0"/>
        </w:trPr>
        <w:tc>
          <w:tcPr>
            <w:gridSpan w:val="4"/>
          </w:tcPr>
          <w:p w:rsidR="00000000" w:rsidDel="00000000" w:rsidP="00000000" w:rsidRDefault="00000000" w:rsidRPr="00000000" w14:paraId="000000A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5</w:t>
            </w:r>
          </w:p>
        </w:tc>
      </w:tr>
      <w:tr>
        <w:trPr>
          <w:cantSplit w:val="0"/>
          <w:tblHeader w:val="0"/>
        </w:trPr>
        <w:tc>
          <w:tcPr/>
          <w:p w:rsidR="00000000" w:rsidDel="00000000" w:rsidP="00000000" w:rsidRDefault="00000000" w:rsidRPr="00000000" w14:paraId="000000B2">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B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f0"/>
                <w:sz w:val="24"/>
                <w:szCs w:val="24"/>
                <w:rtl w:val="0"/>
              </w:rPr>
              <w:t xml:space="preserve">Believing</w:t>
            </w:r>
            <w:r w:rsidDel="00000000" w:rsidR="00000000" w:rsidRPr="00000000">
              <w:rPr>
                <w:rtl w:val="0"/>
              </w:rPr>
            </w:r>
          </w:p>
        </w:tc>
        <w:tc>
          <w:tcPr/>
          <w:p w:rsidR="00000000" w:rsidDel="00000000" w:rsidP="00000000" w:rsidRDefault="00000000" w:rsidRPr="00000000" w14:paraId="000000B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Expressing</w:t>
            </w:r>
            <w:r w:rsidDel="00000000" w:rsidR="00000000" w:rsidRPr="00000000">
              <w:rPr>
                <w:rtl w:val="0"/>
              </w:rPr>
            </w:r>
          </w:p>
        </w:tc>
        <w:tc>
          <w:tcPr/>
          <w:p w:rsidR="00000000" w:rsidDel="00000000" w:rsidP="00000000" w:rsidRDefault="00000000" w:rsidRPr="00000000" w14:paraId="000000B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B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1</w:t>
            </w:r>
          </w:p>
        </w:tc>
        <w:tc>
          <w:tcPr/>
          <w:p w:rsidR="00000000" w:rsidDel="00000000" w:rsidP="00000000" w:rsidRDefault="00000000" w:rsidRPr="00000000" w14:paraId="000000B7">
            <w:pPr>
              <w:rPr>
                <w:rFonts w:ascii="Comic Sans MS" w:cs="Comic Sans MS" w:eastAsia="Comic Sans MS" w:hAnsi="Comic Sans MS"/>
                <w:sz w:val="24"/>
                <w:szCs w:val="24"/>
              </w:rPr>
            </w:pPr>
            <w:r w:rsidDel="00000000" w:rsidR="00000000" w:rsidRPr="00000000">
              <w:rPr>
                <w:color w:val="00b0f0"/>
                <w:rtl w:val="0"/>
              </w:rPr>
              <w:t xml:space="preserve">Outline three or more examples of Jesus’ teaching on how his followers should live (A2).</w:t>
            </w:r>
            <w:r w:rsidDel="00000000" w:rsidR="00000000" w:rsidRPr="00000000">
              <w:rPr>
                <w:rtl w:val="0"/>
              </w:rPr>
            </w:r>
          </w:p>
        </w:tc>
        <w:tc>
          <w:tcPr/>
          <w:p w:rsidR="00000000" w:rsidDel="00000000" w:rsidP="00000000" w:rsidRDefault="00000000" w:rsidRPr="00000000" w14:paraId="000000B8">
            <w:pPr>
              <w:rPr>
                <w:rFonts w:ascii="Comic Sans MS" w:cs="Comic Sans MS" w:eastAsia="Comic Sans MS" w:hAnsi="Comic Sans MS"/>
                <w:sz w:val="24"/>
                <w:szCs w:val="24"/>
              </w:rPr>
            </w:pPr>
            <w:r w:rsidDel="00000000" w:rsidR="00000000" w:rsidRPr="00000000">
              <w:rPr>
                <w:color w:val="ff0000"/>
                <w:rtl w:val="0"/>
              </w:rPr>
              <w:t xml:space="preserve">Offer interpretations of two of Jesus’ parables and say what they might teach Christians about how to live (B3). Explain the impact Jesus’ example and teachings might have on Christians today (B1).</w:t>
            </w:r>
            <w:r w:rsidDel="00000000" w:rsidR="00000000" w:rsidRPr="00000000">
              <w:rPr>
                <w:rtl w:val="0"/>
              </w:rPr>
            </w:r>
          </w:p>
        </w:tc>
        <w:tc>
          <w:tcPr/>
          <w:p w:rsidR="00000000" w:rsidDel="00000000" w:rsidP="00000000" w:rsidRDefault="00000000" w:rsidRPr="00000000" w14:paraId="000000B9">
            <w:pPr>
              <w:rPr>
                <w:rFonts w:ascii="Comic Sans MS" w:cs="Comic Sans MS" w:eastAsia="Comic Sans MS" w:hAnsi="Comic Sans MS"/>
                <w:sz w:val="24"/>
                <w:szCs w:val="24"/>
              </w:rPr>
            </w:pPr>
            <w:r w:rsidDel="00000000" w:rsidR="00000000" w:rsidRPr="00000000">
              <w:rPr>
                <w:color w:val="00b050"/>
                <w:rtl w:val="0"/>
              </w:rPr>
              <w:t xml:space="preserve">Express their own understanding of what Jesus would do in relation to a moral dilemma from the world today (C3).</w:t>
            </w:r>
            <w:r w:rsidDel="00000000" w:rsidR="00000000" w:rsidRPr="00000000">
              <w:rPr>
                <w:rtl w:val="0"/>
              </w:rPr>
            </w:r>
          </w:p>
        </w:tc>
      </w:tr>
      <w:tr>
        <w:trPr>
          <w:cantSplit w:val="0"/>
          <w:tblHeader w:val="0"/>
        </w:trPr>
        <w:tc>
          <w:tcPr/>
          <w:p w:rsidR="00000000" w:rsidDel="00000000" w:rsidP="00000000" w:rsidRDefault="00000000" w:rsidRPr="00000000" w14:paraId="000000BA">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2</w:t>
            </w:r>
          </w:p>
        </w:tc>
        <w:tc>
          <w:tcPr/>
          <w:p w:rsidR="00000000" w:rsidDel="00000000" w:rsidP="00000000" w:rsidRDefault="00000000" w:rsidRPr="00000000" w14:paraId="000000BB">
            <w:pPr>
              <w:rPr>
                <w:rFonts w:ascii="Comic Sans MS" w:cs="Comic Sans MS" w:eastAsia="Comic Sans MS" w:hAnsi="Comic Sans MS"/>
                <w:sz w:val="24"/>
                <w:szCs w:val="24"/>
              </w:rPr>
            </w:pPr>
            <w:r w:rsidDel="00000000" w:rsidR="00000000" w:rsidRPr="00000000">
              <w:rPr>
                <w:color w:val="00b0f0"/>
                <w:rtl w:val="0"/>
              </w:rPr>
              <w:t xml:space="preserve">Outline clearly a Christian understanding of what God is like, using examples and evidence (A2)</w:t>
            </w:r>
            <w:r w:rsidDel="00000000" w:rsidR="00000000" w:rsidRPr="00000000">
              <w:rPr>
                <w:rtl w:val="0"/>
              </w:rPr>
            </w:r>
          </w:p>
        </w:tc>
        <w:tc>
          <w:tcPr/>
          <w:p w:rsidR="00000000" w:rsidDel="00000000" w:rsidP="00000000" w:rsidRDefault="00000000" w:rsidRPr="00000000" w14:paraId="000000BC">
            <w:pPr>
              <w:rPr>
                <w:color w:val="ff0000"/>
              </w:rPr>
            </w:pPr>
            <w:r w:rsidDel="00000000" w:rsidR="00000000" w:rsidRPr="00000000">
              <w:rPr>
                <w:color w:val="ff0000"/>
                <w:rtl w:val="0"/>
              </w:rPr>
              <w:t xml:space="preserve">Give examples of ways in which believing in God is valuable in the lives of Christians, and ways in which it can be challenging (B2). </w:t>
            </w:r>
          </w:p>
          <w:p w:rsidR="00000000" w:rsidDel="00000000" w:rsidP="00000000" w:rsidRDefault="00000000" w:rsidRPr="00000000" w14:paraId="000000BD">
            <w:pPr>
              <w:rPr>
                <w:rFonts w:ascii="Comic Sans MS" w:cs="Comic Sans MS" w:eastAsia="Comic Sans MS" w:hAnsi="Comic Sans MS"/>
                <w:sz w:val="24"/>
                <w:szCs w:val="24"/>
              </w:rPr>
            </w:pPr>
            <w:r w:rsidDel="00000000" w:rsidR="00000000" w:rsidRPr="00000000">
              <w:rPr>
                <w:color w:val="ff0000"/>
                <w:rtl w:val="0"/>
              </w:rPr>
              <w:t xml:space="preserve">Express thoughtful ideas about the impact of believing or not believing in God on someone’s life (B1).</w:t>
            </w:r>
            <w:r w:rsidDel="00000000" w:rsidR="00000000" w:rsidRPr="00000000">
              <w:rPr>
                <w:rtl w:val="0"/>
              </w:rPr>
            </w:r>
          </w:p>
        </w:tc>
        <w:tc>
          <w:tcPr/>
          <w:p w:rsidR="00000000" w:rsidDel="00000000" w:rsidP="00000000" w:rsidRDefault="00000000" w:rsidRPr="00000000" w14:paraId="000000BE">
            <w:pPr>
              <w:rPr>
                <w:rFonts w:ascii="Comic Sans MS" w:cs="Comic Sans MS" w:eastAsia="Comic Sans MS" w:hAnsi="Comic Sans MS"/>
                <w:sz w:val="24"/>
                <w:szCs w:val="24"/>
              </w:rPr>
            </w:pPr>
            <w:r w:rsidDel="00000000" w:rsidR="00000000" w:rsidRPr="00000000">
              <w:rPr>
                <w:color w:val="00b050"/>
                <w:rtl w:val="0"/>
              </w:rPr>
              <w:t xml:space="preserve">Present different views on why people believe in God or not, including their own ideas (C1).</w:t>
            </w:r>
            <w:r w:rsidDel="00000000" w:rsidR="00000000" w:rsidRPr="00000000">
              <w:rPr>
                <w:rtl w:val="0"/>
              </w:rPr>
            </w:r>
          </w:p>
        </w:tc>
      </w:tr>
      <w:tr>
        <w:trPr>
          <w:cantSplit w:val="0"/>
          <w:tblHeader w:val="0"/>
        </w:trPr>
        <w:tc>
          <w:tcPr/>
          <w:p w:rsidR="00000000" w:rsidDel="00000000" w:rsidP="00000000" w:rsidRDefault="00000000" w:rsidRPr="00000000" w14:paraId="000000B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w:t>
            </w:r>
          </w:p>
        </w:tc>
        <w:tc>
          <w:tcPr/>
          <w:p w:rsidR="00000000" w:rsidDel="00000000" w:rsidP="00000000" w:rsidRDefault="00000000" w:rsidRPr="00000000" w14:paraId="000000C0">
            <w:pPr>
              <w:rPr>
                <w:color w:val="00b0f0"/>
              </w:rPr>
            </w:pPr>
            <w:r w:rsidDel="00000000" w:rsidR="00000000" w:rsidRPr="00000000">
              <w:rPr>
                <w:color w:val="00b0f0"/>
                <w:rtl w:val="0"/>
              </w:rPr>
              <w:t xml:space="preserve">Deploy a rich knowledge of the 5 Pillars to make connections between Muslim practice of the Five Pillars and their beliefs about God and the Prophet Muhammad (A2).</w:t>
            </w:r>
          </w:p>
          <w:p w:rsidR="00000000" w:rsidDel="00000000" w:rsidP="00000000" w:rsidRDefault="00000000" w:rsidRPr="00000000" w14:paraId="000000C1">
            <w:pPr>
              <w:rPr>
                <w:color w:val="00b0f0"/>
              </w:rPr>
            </w:pPr>
            <w:r w:rsidDel="00000000" w:rsidR="00000000" w:rsidRPr="00000000">
              <w:rPr>
                <w:color w:val="00b0f0"/>
                <w:rtl w:val="0"/>
              </w:rPr>
              <w:t xml:space="preserve">Describe the forms of guidance a Muslim uses and compare them to forms of guidance experienced by the pupils (A2).</w:t>
            </w:r>
          </w:p>
          <w:p w:rsidR="00000000" w:rsidDel="00000000" w:rsidP="00000000" w:rsidRDefault="00000000" w:rsidRPr="00000000" w14:paraId="000000C2">
            <w:pPr>
              <w:rPr>
                <w:rFonts w:ascii="Comic Sans MS" w:cs="Comic Sans MS" w:eastAsia="Comic Sans MS" w:hAnsi="Comic Sans MS"/>
                <w:sz w:val="24"/>
                <w:szCs w:val="24"/>
              </w:rPr>
            </w:pPr>
            <w:r w:rsidDel="00000000" w:rsidR="00000000" w:rsidRPr="00000000">
              <w:rPr>
                <w:color w:val="00b0f0"/>
                <w:rtl w:val="0"/>
              </w:rPr>
              <w:t xml:space="preserve">Make connections between the key functions of the mosque and the beliefs of Muslims (A1).</w:t>
            </w:r>
            <w:r w:rsidDel="00000000" w:rsidR="00000000" w:rsidRPr="00000000">
              <w:rPr>
                <w:rtl w:val="0"/>
              </w:rPr>
            </w:r>
          </w:p>
        </w:tc>
        <w:tc>
          <w:tcPr/>
          <w:p w:rsidR="00000000" w:rsidDel="00000000" w:rsidP="00000000" w:rsidRDefault="00000000" w:rsidRPr="00000000" w14:paraId="000000C3">
            <w:pPr>
              <w:rPr>
                <w:rFonts w:ascii="Comic Sans MS" w:cs="Comic Sans MS" w:eastAsia="Comic Sans MS" w:hAnsi="Comic Sans MS"/>
                <w:sz w:val="24"/>
                <w:szCs w:val="24"/>
              </w:rPr>
            </w:pPr>
            <w:r w:rsidDel="00000000" w:rsidR="00000000" w:rsidRPr="00000000">
              <w:rPr>
                <w:color w:val="ff0000"/>
                <w:rtl w:val="0"/>
              </w:rPr>
              <w:t xml:space="preserve">Describe and reflect on the significance of the Holy Qur’an to Muslims (B1).</w:t>
            </w:r>
            <w:r w:rsidDel="00000000" w:rsidR="00000000" w:rsidRPr="00000000">
              <w:rPr>
                <w:rtl w:val="0"/>
              </w:rPr>
            </w:r>
          </w:p>
        </w:tc>
        <w:tc>
          <w:tcPr/>
          <w:p w:rsidR="00000000" w:rsidDel="00000000" w:rsidP="00000000" w:rsidRDefault="00000000" w:rsidRPr="00000000" w14:paraId="000000C4">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C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1</w:t>
            </w:r>
          </w:p>
        </w:tc>
        <w:tc>
          <w:tcPr/>
          <w:p w:rsidR="00000000" w:rsidDel="00000000" w:rsidP="00000000" w:rsidRDefault="00000000" w:rsidRPr="00000000" w14:paraId="000000C6">
            <w:pPr>
              <w:rPr>
                <w:rFonts w:ascii="Comic Sans MS" w:cs="Comic Sans MS" w:eastAsia="Comic Sans MS" w:hAnsi="Comic Sans MS"/>
                <w:sz w:val="24"/>
                <w:szCs w:val="24"/>
              </w:rPr>
            </w:pPr>
            <w:r w:rsidDel="00000000" w:rsidR="00000000" w:rsidRPr="00000000">
              <w:rPr>
                <w:color w:val="00b0f0"/>
                <w:rtl w:val="0"/>
              </w:rPr>
              <w:t xml:space="preserve">Make connections between beliefs about the earth and activist behaviour in different religions (A1)</w:t>
            </w:r>
            <w:r w:rsidDel="00000000" w:rsidR="00000000" w:rsidRPr="00000000">
              <w:rPr>
                <w:rtl w:val="0"/>
              </w:rPr>
            </w:r>
          </w:p>
        </w:tc>
        <w:tc>
          <w:tcPr/>
          <w:p w:rsidR="00000000" w:rsidDel="00000000" w:rsidP="00000000" w:rsidRDefault="00000000" w:rsidRPr="00000000" w14:paraId="000000C7">
            <w:pPr>
              <w:rPr>
                <w:rFonts w:ascii="Comic Sans MS" w:cs="Comic Sans MS" w:eastAsia="Comic Sans MS" w:hAnsi="Comic Sans MS"/>
                <w:sz w:val="24"/>
                <w:szCs w:val="24"/>
              </w:rPr>
            </w:pPr>
            <w:r w:rsidDel="00000000" w:rsidR="00000000" w:rsidRPr="00000000">
              <w:rPr>
                <w:color w:val="ff0000"/>
                <w:rtl w:val="0"/>
              </w:rPr>
              <w:t xml:space="preserve">Understand the challenges facing the planet and responses from different religions (B2).</w:t>
            </w:r>
            <w:r w:rsidDel="00000000" w:rsidR="00000000" w:rsidRPr="00000000">
              <w:rPr>
                <w:rtl w:val="0"/>
              </w:rPr>
            </w:r>
          </w:p>
        </w:tc>
        <w:tc>
          <w:tcPr/>
          <w:p w:rsidR="00000000" w:rsidDel="00000000" w:rsidP="00000000" w:rsidRDefault="00000000" w:rsidRPr="00000000" w14:paraId="000000C8">
            <w:pPr>
              <w:rPr>
                <w:rFonts w:ascii="Comic Sans MS" w:cs="Comic Sans MS" w:eastAsia="Comic Sans MS" w:hAnsi="Comic Sans MS"/>
                <w:sz w:val="24"/>
                <w:szCs w:val="24"/>
              </w:rPr>
            </w:pPr>
            <w:r w:rsidDel="00000000" w:rsidR="00000000" w:rsidRPr="00000000">
              <w:rPr>
                <w:color w:val="00b050"/>
                <w:rtl w:val="0"/>
              </w:rPr>
              <w:t xml:space="preserve">Discuss and describe their own and others’ ideas about the kinds of collaboration, activism and commitment needed to ‘save the Earth’ (C3).</w:t>
            </w:r>
            <w:r w:rsidDel="00000000" w:rsidR="00000000" w:rsidRPr="00000000">
              <w:rPr>
                <w:rtl w:val="0"/>
              </w:rPr>
            </w:r>
          </w:p>
        </w:tc>
      </w:tr>
      <w:tr>
        <w:trPr>
          <w:cantSplit w:val="0"/>
          <w:tblHeader w:val="0"/>
        </w:trPr>
        <w:tc>
          <w:tcPr/>
          <w:p w:rsidR="00000000" w:rsidDel="00000000" w:rsidP="00000000" w:rsidRDefault="00000000" w:rsidRPr="00000000" w14:paraId="000000C9">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 2</w:t>
            </w:r>
          </w:p>
        </w:tc>
        <w:tc>
          <w:tcPr/>
          <w:p w:rsidR="00000000" w:rsidDel="00000000" w:rsidP="00000000" w:rsidRDefault="00000000" w:rsidRPr="00000000" w14:paraId="000000CA">
            <w:pPr>
              <w:rPr>
                <w:rFonts w:ascii="Comic Sans MS" w:cs="Comic Sans MS" w:eastAsia="Comic Sans MS" w:hAnsi="Comic Sans MS"/>
                <w:sz w:val="24"/>
                <w:szCs w:val="24"/>
              </w:rPr>
            </w:pPr>
            <w:r w:rsidDel="00000000" w:rsidR="00000000" w:rsidRPr="00000000">
              <w:rPr>
                <w:color w:val="00b0f0"/>
                <w:rtl w:val="0"/>
              </w:rPr>
              <w:t xml:space="preserve">Make connections between how believers feel about places of worship in different traditions (A3).</w:t>
            </w:r>
            <w:r w:rsidDel="00000000" w:rsidR="00000000" w:rsidRPr="00000000">
              <w:rPr>
                <w:rtl w:val="0"/>
              </w:rPr>
            </w:r>
          </w:p>
        </w:tc>
        <w:tc>
          <w:tcPr/>
          <w:p w:rsidR="00000000" w:rsidDel="00000000" w:rsidP="00000000" w:rsidRDefault="00000000" w:rsidRPr="00000000" w14:paraId="000000CB">
            <w:pPr>
              <w:rPr>
                <w:color w:val="ff0000"/>
              </w:rPr>
            </w:pPr>
            <w:r w:rsidDel="00000000" w:rsidR="00000000" w:rsidRPr="00000000">
              <w:rPr>
                <w:color w:val="ff0000"/>
                <w:rtl w:val="0"/>
              </w:rPr>
              <w:t xml:space="preserve">Select and describe the most important functions of a place of worship for the community (B3). </w:t>
            </w:r>
          </w:p>
          <w:p w:rsidR="00000000" w:rsidDel="00000000" w:rsidP="00000000" w:rsidRDefault="00000000" w:rsidRPr="00000000" w14:paraId="000000CC">
            <w:pPr>
              <w:rPr>
                <w:rFonts w:ascii="Comic Sans MS" w:cs="Comic Sans MS" w:eastAsia="Comic Sans MS" w:hAnsi="Comic Sans MS"/>
                <w:sz w:val="24"/>
                <w:szCs w:val="24"/>
              </w:rPr>
            </w:pPr>
            <w:r w:rsidDel="00000000" w:rsidR="00000000" w:rsidRPr="00000000">
              <w:rPr>
                <w:color w:val="ff0000"/>
                <w:rtl w:val="0"/>
              </w:rPr>
              <w:t xml:space="preserve">Give examples of how places of worship support believers in difficult times, explaining why this matters to believers (B2).</w:t>
            </w:r>
            <w:r w:rsidDel="00000000" w:rsidR="00000000" w:rsidRPr="00000000">
              <w:rPr>
                <w:rtl w:val="0"/>
              </w:rPr>
            </w:r>
          </w:p>
        </w:tc>
        <w:tc>
          <w:tcPr/>
          <w:p w:rsidR="00000000" w:rsidDel="00000000" w:rsidP="00000000" w:rsidRDefault="00000000" w:rsidRPr="00000000" w14:paraId="000000CD">
            <w:pPr>
              <w:rPr>
                <w:rFonts w:ascii="Comic Sans MS" w:cs="Comic Sans MS" w:eastAsia="Comic Sans MS" w:hAnsi="Comic Sans MS"/>
                <w:sz w:val="24"/>
                <w:szCs w:val="24"/>
              </w:rPr>
            </w:pPr>
            <w:r w:rsidDel="00000000" w:rsidR="00000000" w:rsidRPr="00000000">
              <w:rPr>
                <w:color w:val="00b050"/>
                <w:rtl w:val="0"/>
              </w:rPr>
              <w:t xml:space="preserve">Present ideas about the importance of people in a place of worship, rather than the place itself (C1).</w:t>
            </w:r>
            <w:r w:rsidDel="00000000" w:rsidR="00000000" w:rsidRPr="00000000">
              <w:rPr>
                <w:rtl w:val="0"/>
              </w:rPr>
            </w:r>
          </w:p>
        </w:tc>
      </w:tr>
      <w:tr>
        <w:trPr>
          <w:cantSplit w:val="0"/>
          <w:tblHeader w:val="0"/>
        </w:trPr>
        <w:tc>
          <w:tcPr>
            <w:gridSpan w:val="4"/>
          </w:tcPr>
          <w:p w:rsidR="00000000" w:rsidDel="00000000" w:rsidP="00000000" w:rsidRDefault="00000000" w:rsidRPr="00000000" w14:paraId="000000CE">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Year 6</w:t>
            </w:r>
          </w:p>
        </w:tc>
      </w:tr>
      <w:tr>
        <w:trPr>
          <w:cantSplit w:val="0"/>
          <w:tblHeader w:val="0"/>
        </w:trPr>
        <w:tc>
          <w:tcPr/>
          <w:p w:rsidR="00000000" w:rsidDel="00000000" w:rsidP="00000000" w:rsidRDefault="00000000" w:rsidRPr="00000000" w14:paraId="000000D2">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D3">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f0"/>
                <w:sz w:val="24"/>
                <w:szCs w:val="24"/>
                <w:rtl w:val="0"/>
              </w:rPr>
              <w:t xml:space="preserve">Believing</w:t>
            </w:r>
            <w:r w:rsidDel="00000000" w:rsidR="00000000" w:rsidRPr="00000000">
              <w:rPr>
                <w:rtl w:val="0"/>
              </w:rPr>
            </w:r>
          </w:p>
        </w:tc>
        <w:tc>
          <w:tcPr/>
          <w:p w:rsidR="00000000" w:rsidDel="00000000" w:rsidP="00000000" w:rsidRDefault="00000000" w:rsidRPr="00000000" w14:paraId="000000D4">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ff0000"/>
                <w:sz w:val="24"/>
                <w:szCs w:val="24"/>
                <w:rtl w:val="0"/>
              </w:rPr>
              <w:t xml:space="preserve">Expressing</w:t>
            </w:r>
            <w:r w:rsidDel="00000000" w:rsidR="00000000" w:rsidRPr="00000000">
              <w:rPr>
                <w:rtl w:val="0"/>
              </w:rPr>
            </w:r>
          </w:p>
        </w:tc>
        <w:tc>
          <w:tcPr/>
          <w:p w:rsidR="00000000" w:rsidDel="00000000" w:rsidP="00000000" w:rsidRDefault="00000000" w:rsidRPr="00000000" w14:paraId="000000D5">
            <w:pPr>
              <w:jc w:val="center"/>
              <w:rPr>
                <w:rFonts w:ascii="Comic Sans MS" w:cs="Comic Sans MS" w:eastAsia="Comic Sans MS" w:hAnsi="Comic Sans MS"/>
                <w:sz w:val="24"/>
                <w:szCs w:val="24"/>
              </w:rPr>
            </w:pPr>
            <w:r w:rsidDel="00000000" w:rsidR="00000000" w:rsidRPr="00000000">
              <w:rPr>
                <w:rFonts w:ascii="Comic Sans MS" w:cs="Comic Sans MS" w:eastAsia="Comic Sans MS" w:hAnsi="Comic Sans MS"/>
                <w:color w:val="00b050"/>
                <w:sz w:val="24"/>
                <w:szCs w:val="24"/>
                <w:rtl w:val="0"/>
              </w:rPr>
              <w:t xml:space="preserve">Living</w:t>
            </w:r>
            <w:r w:rsidDel="00000000" w:rsidR="00000000" w:rsidRPr="00000000">
              <w:rPr>
                <w:rtl w:val="0"/>
              </w:rPr>
            </w:r>
          </w:p>
        </w:tc>
      </w:tr>
      <w:tr>
        <w:trPr>
          <w:cantSplit w:val="0"/>
          <w:tblHeader w:val="0"/>
        </w:trPr>
        <w:tc>
          <w:tcPr/>
          <w:p w:rsidR="00000000" w:rsidDel="00000000" w:rsidP="00000000" w:rsidRDefault="00000000" w:rsidRPr="00000000" w14:paraId="000000D6">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1</w:t>
            </w:r>
          </w:p>
        </w:tc>
        <w:tc>
          <w:tcPr/>
          <w:p w:rsidR="00000000" w:rsidDel="00000000" w:rsidP="00000000" w:rsidRDefault="00000000" w:rsidRPr="00000000" w14:paraId="000000D7">
            <w:pPr>
              <w:rPr>
                <w:rFonts w:ascii="Comic Sans MS" w:cs="Comic Sans MS" w:eastAsia="Comic Sans MS" w:hAnsi="Comic Sans MS"/>
                <w:sz w:val="24"/>
                <w:szCs w:val="24"/>
              </w:rPr>
            </w:pPr>
            <w:r w:rsidDel="00000000" w:rsidR="00000000" w:rsidRPr="00000000">
              <w:rPr>
                <w:color w:val="00b0f0"/>
                <w:rtl w:val="0"/>
              </w:rPr>
              <w:t xml:space="preserve">Describe and make connections between examples of religious creativity (buildings and art) (A1).</w:t>
            </w:r>
            <w:r w:rsidDel="00000000" w:rsidR="00000000" w:rsidRPr="00000000">
              <w:rPr>
                <w:rtl w:val="0"/>
              </w:rPr>
            </w:r>
          </w:p>
        </w:tc>
        <w:tc>
          <w:tcPr/>
          <w:p w:rsidR="00000000" w:rsidDel="00000000" w:rsidP="00000000" w:rsidRDefault="00000000" w:rsidRPr="00000000" w14:paraId="000000D8">
            <w:pPr>
              <w:rPr>
                <w:color w:val="ff0000"/>
              </w:rPr>
            </w:pPr>
            <w:r w:rsidDel="00000000" w:rsidR="00000000" w:rsidRPr="00000000">
              <w:rPr>
                <w:color w:val="ff0000"/>
                <w:rtl w:val="0"/>
              </w:rPr>
              <w:t xml:space="preserve">Show understanding of the value of sacred buildings and art (B3). Suggest reasons why some believers see generosity and charity as more important than buildings and art (B2). </w:t>
            </w:r>
          </w:p>
          <w:p w:rsidR="00000000" w:rsidDel="00000000" w:rsidP="00000000" w:rsidRDefault="00000000" w:rsidRPr="00000000" w14:paraId="000000D9">
            <w:pPr>
              <w:rPr>
                <w:rFonts w:ascii="Comic Sans MS" w:cs="Comic Sans MS" w:eastAsia="Comic Sans MS" w:hAnsi="Comic Sans MS"/>
                <w:sz w:val="24"/>
                <w:szCs w:val="24"/>
              </w:rPr>
            </w:pPr>
            <w:r w:rsidDel="00000000" w:rsidR="00000000" w:rsidRPr="00000000">
              <w:rPr>
                <w:rtl w:val="0"/>
              </w:rPr>
            </w:r>
          </w:p>
        </w:tc>
        <w:tc>
          <w:tcPr/>
          <w:p w:rsidR="00000000" w:rsidDel="00000000" w:rsidP="00000000" w:rsidRDefault="00000000" w:rsidRPr="00000000" w14:paraId="000000DA">
            <w:pPr>
              <w:rPr>
                <w:rFonts w:ascii="Comic Sans MS" w:cs="Comic Sans MS" w:eastAsia="Comic Sans MS" w:hAnsi="Comic Sans MS"/>
                <w:sz w:val="24"/>
                <w:szCs w:val="24"/>
              </w:rPr>
            </w:pPr>
            <w:r w:rsidDel="00000000" w:rsidR="00000000" w:rsidRPr="00000000">
              <w:rPr>
                <w:color w:val="00b050"/>
                <w:rtl w:val="0"/>
              </w:rPr>
              <w:t xml:space="preserve">Apply ideas about values and from scriptures to the title question (C2).</w:t>
            </w:r>
            <w:r w:rsidDel="00000000" w:rsidR="00000000" w:rsidRPr="00000000">
              <w:rPr>
                <w:rtl w:val="0"/>
              </w:rPr>
            </w:r>
          </w:p>
        </w:tc>
      </w:tr>
      <w:tr>
        <w:trPr>
          <w:cantSplit w:val="0"/>
          <w:tblHeader w:val="0"/>
        </w:trPr>
        <w:tc>
          <w:tcPr/>
          <w:p w:rsidR="00000000" w:rsidDel="00000000" w:rsidP="00000000" w:rsidRDefault="00000000" w:rsidRPr="00000000" w14:paraId="000000D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Autumn 2</w:t>
            </w:r>
          </w:p>
        </w:tc>
        <w:tc>
          <w:tcPr/>
          <w:p w:rsidR="00000000" w:rsidDel="00000000" w:rsidP="00000000" w:rsidRDefault="00000000" w:rsidRPr="00000000" w14:paraId="000000DC">
            <w:pPr>
              <w:rPr>
                <w:rFonts w:ascii="Comic Sans MS" w:cs="Comic Sans MS" w:eastAsia="Comic Sans MS" w:hAnsi="Comic Sans MS"/>
                <w:sz w:val="24"/>
                <w:szCs w:val="24"/>
              </w:rPr>
            </w:pPr>
            <w:r w:rsidDel="00000000" w:rsidR="00000000" w:rsidRPr="00000000">
              <w:rPr>
                <w:color w:val="00b0f0"/>
                <w:rtl w:val="0"/>
              </w:rPr>
              <w:t xml:space="preserve">Describe examples of connections between antiracism and religion (A1).</w:t>
            </w:r>
            <w:r w:rsidDel="00000000" w:rsidR="00000000" w:rsidRPr="00000000">
              <w:rPr>
                <w:rtl w:val="0"/>
              </w:rPr>
            </w:r>
          </w:p>
        </w:tc>
        <w:tc>
          <w:tcPr/>
          <w:p w:rsidR="00000000" w:rsidDel="00000000" w:rsidP="00000000" w:rsidRDefault="00000000" w:rsidRPr="00000000" w14:paraId="000000DD">
            <w:pPr>
              <w:rPr>
                <w:rFonts w:ascii="Comic Sans MS" w:cs="Comic Sans MS" w:eastAsia="Comic Sans MS" w:hAnsi="Comic Sans MS"/>
                <w:sz w:val="24"/>
                <w:szCs w:val="24"/>
              </w:rPr>
            </w:pPr>
            <w:r w:rsidDel="00000000" w:rsidR="00000000" w:rsidRPr="00000000">
              <w:rPr>
                <w:color w:val="ff0000"/>
                <w:rtl w:val="0"/>
              </w:rPr>
              <w:t xml:space="preserve">Understand the challenges racism presents to human communities and consider different religious responses (B2).</w:t>
            </w:r>
            <w:r w:rsidDel="00000000" w:rsidR="00000000" w:rsidRPr="00000000">
              <w:rPr>
                <w:rtl w:val="0"/>
              </w:rPr>
            </w:r>
          </w:p>
        </w:tc>
        <w:tc>
          <w:tcPr/>
          <w:p w:rsidR="00000000" w:rsidDel="00000000" w:rsidP="00000000" w:rsidRDefault="00000000" w:rsidRPr="00000000" w14:paraId="000000DE">
            <w:pPr>
              <w:rPr>
                <w:rFonts w:ascii="Comic Sans MS" w:cs="Comic Sans MS" w:eastAsia="Comic Sans MS" w:hAnsi="Comic Sans MS"/>
                <w:sz w:val="24"/>
                <w:szCs w:val="24"/>
              </w:rPr>
            </w:pPr>
            <w:r w:rsidDel="00000000" w:rsidR="00000000" w:rsidRPr="00000000">
              <w:rPr>
                <w:color w:val="00b050"/>
                <w:rtl w:val="0"/>
              </w:rPr>
              <w:t xml:space="preserve">Discuss their own and others’ ideas about reducing racism and prejudice, informed by rich knowledge of case studies (C3).</w:t>
            </w:r>
            <w:r w:rsidDel="00000000" w:rsidR="00000000" w:rsidRPr="00000000">
              <w:rPr>
                <w:rtl w:val="0"/>
              </w:rPr>
            </w:r>
          </w:p>
        </w:tc>
      </w:tr>
      <w:tr>
        <w:trPr>
          <w:cantSplit w:val="0"/>
          <w:tblHeader w:val="0"/>
        </w:trPr>
        <w:tc>
          <w:tcPr/>
          <w:p w:rsidR="00000000" w:rsidDel="00000000" w:rsidP="00000000" w:rsidRDefault="00000000" w:rsidRPr="00000000" w14:paraId="000000DF">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1</w:t>
            </w:r>
          </w:p>
        </w:tc>
        <w:tc>
          <w:tcPr/>
          <w:p w:rsidR="00000000" w:rsidDel="00000000" w:rsidP="00000000" w:rsidRDefault="00000000" w:rsidRPr="00000000" w14:paraId="000000E0">
            <w:pPr>
              <w:rPr>
                <w:rFonts w:ascii="Comic Sans MS" w:cs="Comic Sans MS" w:eastAsia="Comic Sans MS" w:hAnsi="Comic Sans MS"/>
                <w:sz w:val="24"/>
                <w:szCs w:val="24"/>
              </w:rPr>
            </w:pPr>
            <w:r w:rsidDel="00000000" w:rsidR="00000000" w:rsidRPr="00000000">
              <w:rPr>
                <w:color w:val="00b0f0"/>
                <w:rtl w:val="0"/>
              </w:rPr>
              <w:t xml:space="preserve">Outline Christian, Hindu and / or nonreligious beliefs about life after death (A1).</w:t>
            </w:r>
            <w:r w:rsidDel="00000000" w:rsidR="00000000" w:rsidRPr="00000000">
              <w:rPr>
                <w:rtl w:val="0"/>
              </w:rPr>
            </w:r>
          </w:p>
        </w:tc>
        <w:tc>
          <w:tcPr/>
          <w:p w:rsidR="00000000" w:rsidDel="00000000" w:rsidP="00000000" w:rsidRDefault="00000000" w:rsidRPr="00000000" w14:paraId="000000E1">
            <w:pPr>
              <w:rPr>
                <w:color w:val="ff0000"/>
              </w:rPr>
            </w:pPr>
            <w:r w:rsidDel="00000000" w:rsidR="00000000" w:rsidRPr="00000000">
              <w:rPr>
                <w:color w:val="ff0000"/>
                <w:rtl w:val="0"/>
              </w:rPr>
              <w:t xml:space="preserve">Express ideas about how and why religion can help believers when times are hard, giving examples (B2).</w:t>
            </w:r>
          </w:p>
          <w:p w:rsidR="00000000" w:rsidDel="00000000" w:rsidP="00000000" w:rsidRDefault="00000000" w:rsidRPr="00000000" w14:paraId="000000E2">
            <w:pPr>
              <w:rPr>
                <w:color w:val="ff0000"/>
              </w:rPr>
            </w:pPr>
            <w:r w:rsidDel="00000000" w:rsidR="00000000" w:rsidRPr="00000000">
              <w:rPr>
                <w:color w:val="ff0000"/>
                <w:rtl w:val="0"/>
              </w:rPr>
              <w:t xml:space="preserve">Explain some similarities and differences between beliefs about life after death (B2). </w:t>
            </w:r>
          </w:p>
          <w:p w:rsidR="00000000" w:rsidDel="00000000" w:rsidP="00000000" w:rsidRDefault="00000000" w:rsidRPr="00000000" w14:paraId="000000E3">
            <w:pPr>
              <w:rPr>
                <w:rFonts w:ascii="Comic Sans MS" w:cs="Comic Sans MS" w:eastAsia="Comic Sans MS" w:hAnsi="Comic Sans MS"/>
                <w:sz w:val="24"/>
                <w:szCs w:val="24"/>
              </w:rPr>
            </w:pPr>
            <w:r w:rsidDel="00000000" w:rsidR="00000000" w:rsidRPr="00000000">
              <w:rPr>
                <w:color w:val="ff0000"/>
                <w:rtl w:val="0"/>
              </w:rPr>
              <w:t xml:space="preserve">Explain some reasons why Christians and Humanists have different ideas about an afterlife (B3).</w:t>
            </w:r>
            <w:r w:rsidDel="00000000" w:rsidR="00000000" w:rsidRPr="00000000">
              <w:rPr>
                <w:rtl w:val="0"/>
              </w:rPr>
            </w:r>
          </w:p>
        </w:tc>
        <w:tc>
          <w:tcPr/>
          <w:p w:rsidR="00000000" w:rsidDel="00000000" w:rsidP="00000000" w:rsidRDefault="00000000" w:rsidRPr="00000000" w14:paraId="000000E4">
            <w:pPr>
              <w:rPr>
                <w:rFonts w:ascii="Comic Sans MS" w:cs="Comic Sans MS" w:eastAsia="Comic Sans MS" w:hAnsi="Comic Sans MS"/>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E5">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Spring 2</w:t>
            </w:r>
          </w:p>
        </w:tc>
        <w:tc>
          <w:tcPr/>
          <w:p w:rsidR="00000000" w:rsidDel="00000000" w:rsidP="00000000" w:rsidRDefault="00000000" w:rsidRPr="00000000" w14:paraId="000000E6">
            <w:pPr>
              <w:rPr>
                <w:color w:val="00b0f0"/>
              </w:rPr>
            </w:pPr>
            <w:r w:rsidDel="00000000" w:rsidR="00000000" w:rsidRPr="00000000">
              <w:rPr>
                <w:color w:val="00b0f0"/>
                <w:rtl w:val="0"/>
              </w:rPr>
              <w:t xml:space="preserve">Describe what Christians mean about humans being made in the image of God and being ‘fallen’, giving examples (A2). </w:t>
            </w:r>
          </w:p>
          <w:p w:rsidR="00000000" w:rsidDel="00000000" w:rsidP="00000000" w:rsidRDefault="00000000" w:rsidRPr="00000000" w14:paraId="000000E7">
            <w:pPr>
              <w:rPr>
                <w:rFonts w:ascii="Comic Sans MS" w:cs="Comic Sans MS" w:eastAsia="Comic Sans MS" w:hAnsi="Comic Sans MS"/>
                <w:sz w:val="24"/>
                <w:szCs w:val="24"/>
              </w:rPr>
            </w:pPr>
            <w:r w:rsidDel="00000000" w:rsidR="00000000" w:rsidRPr="00000000">
              <w:rPr>
                <w:color w:val="00b0f0"/>
                <w:rtl w:val="0"/>
              </w:rPr>
              <w:t xml:space="preserve">Describe what it means to be a Humanist (A2)</w:t>
            </w:r>
            <w:r w:rsidDel="00000000" w:rsidR="00000000" w:rsidRPr="00000000">
              <w:rPr>
                <w:rtl w:val="0"/>
              </w:rPr>
            </w:r>
          </w:p>
        </w:tc>
        <w:tc>
          <w:tcPr/>
          <w:p w:rsidR="00000000" w:rsidDel="00000000" w:rsidP="00000000" w:rsidRDefault="00000000" w:rsidRPr="00000000" w14:paraId="000000E8">
            <w:pPr>
              <w:rPr>
                <w:color w:val="ff0000"/>
              </w:rPr>
            </w:pPr>
            <w:r w:rsidDel="00000000" w:rsidR="00000000" w:rsidRPr="00000000">
              <w:rPr>
                <w:color w:val="ff0000"/>
                <w:rtl w:val="0"/>
              </w:rPr>
              <w:t xml:space="preserve">Suggest reasons why it might be helpful to follow a moral code and why it might be difficult, offering different points of view (B2). </w:t>
            </w:r>
          </w:p>
          <w:p w:rsidR="00000000" w:rsidDel="00000000" w:rsidP="00000000" w:rsidRDefault="00000000" w:rsidRPr="00000000" w14:paraId="000000E9">
            <w:pPr>
              <w:rPr>
                <w:rFonts w:ascii="Comic Sans MS" w:cs="Comic Sans MS" w:eastAsia="Comic Sans MS" w:hAnsi="Comic Sans MS"/>
                <w:sz w:val="24"/>
                <w:szCs w:val="24"/>
              </w:rPr>
            </w:pPr>
            <w:r w:rsidDel="00000000" w:rsidR="00000000" w:rsidRPr="00000000">
              <w:rPr>
                <w:color w:val="ff0000"/>
                <w:rtl w:val="0"/>
              </w:rPr>
              <w:t xml:space="preserve">Describe some Christian and Humanist values simply (B3).</w:t>
            </w:r>
            <w:r w:rsidDel="00000000" w:rsidR="00000000" w:rsidRPr="00000000">
              <w:rPr>
                <w:rtl w:val="0"/>
              </w:rPr>
            </w:r>
          </w:p>
        </w:tc>
        <w:tc>
          <w:tcPr/>
          <w:p w:rsidR="00000000" w:rsidDel="00000000" w:rsidP="00000000" w:rsidRDefault="00000000" w:rsidRPr="00000000" w14:paraId="000000EA">
            <w:pPr>
              <w:rPr>
                <w:rFonts w:ascii="Comic Sans MS" w:cs="Comic Sans MS" w:eastAsia="Comic Sans MS" w:hAnsi="Comic Sans MS"/>
                <w:sz w:val="24"/>
                <w:szCs w:val="24"/>
              </w:rPr>
            </w:pPr>
            <w:r w:rsidDel="00000000" w:rsidR="00000000" w:rsidRPr="00000000">
              <w:rPr>
                <w:color w:val="00b050"/>
                <w:rtl w:val="0"/>
              </w:rPr>
              <w:t xml:space="preserve">Express their own ideas about some big moral concepts, such as fairness or honesty comparing them with the ideas of others they have studied (C3).</w:t>
            </w:r>
            <w:r w:rsidDel="00000000" w:rsidR="00000000" w:rsidRPr="00000000">
              <w:rPr>
                <w:rtl w:val="0"/>
              </w:rPr>
            </w:r>
          </w:p>
        </w:tc>
      </w:tr>
      <w:tr>
        <w:trPr>
          <w:cantSplit w:val="0"/>
          <w:tblHeader w:val="0"/>
        </w:trPr>
        <w:tc>
          <w:tcPr/>
          <w:p w:rsidR="00000000" w:rsidDel="00000000" w:rsidP="00000000" w:rsidRDefault="00000000" w:rsidRPr="00000000" w14:paraId="000000EB">
            <w:pPr>
              <w:rPr>
                <w:rFonts w:ascii="Comic Sans MS" w:cs="Comic Sans MS" w:eastAsia="Comic Sans MS" w:hAnsi="Comic Sans MS"/>
                <w:sz w:val="24"/>
                <w:szCs w:val="24"/>
              </w:rPr>
            </w:pPr>
            <w:r w:rsidDel="00000000" w:rsidR="00000000" w:rsidRPr="00000000">
              <w:rPr>
                <w:rFonts w:ascii="Comic Sans MS" w:cs="Comic Sans MS" w:eastAsia="Comic Sans MS" w:hAnsi="Comic Sans MS"/>
                <w:sz w:val="24"/>
                <w:szCs w:val="24"/>
                <w:rtl w:val="0"/>
              </w:rPr>
              <w:t xml:space="preserve">Summer</w:t>
            </w:r>
          </w:p>
        </w:tc>
        <w:tc>
          <w:tcPr/>
          <w:p w:rsidR="00000000" w:rsidDel="00000000" w:rsidP="00000000" w:rsidRDefault="00000000" w:rsidRPr="00000000" w14:paraId="000000EC">
            <w:pPr>
              <w:rPr>
                <w:color w:val="00b0f0"/>
              </w:rPr>
            </w:pPr>
            <w:r w:rsidDel="00000000" w:rsidR="00000000" w:rsidRPr="00000000">
              <w:rPr>
                <w:color w:val="00b0f0"/>
                <w:rtl w:val="0"/>
              </w:rPr>
              <w:t xml:space="preserve">Make connections between beliefs and behaviour in different religions (A1). </w:t>
            </w:r>
          </w:p>
          <w:p w:rsidR="00000000" w:rsidDel="00000000" w:rsidP="00000000" w:rsidRDefault="00000000" w:rsidRPr="00000000" w14:paraId="000000ED">
            <w:pPr>
              <w:rPr>
                <w:rFonts w:ascii="Comic Sans MS" w:cs="Comic Sans MS" w:eastAsia="Comic Sans MS" w:hAnsi="Comic Sans MS"/>
                <w:sz w:val="24"/>
                <w:szCs w:val="24"/>
              </w:rPr>
            </w:pPr>
            <w:r w:rsidDel="00000000" w:rsidR="00000000" w:rsidRPr="00000000">
              <w:rPr>
                <w:color w:val="00b0f0"/>
                <w:rtl w:val="0"/>
              </w:rPr>
              <w:t xml:space="preserve">Make connections between belief in ahimsa, grace and Ummah, teachings and sources of wisdom in the three religions (A1).</w:t>
            </w:r>
            <w:r w:rsidDel="00000000" w:rsidR="00000000" w:rsidRPr="00000000">
              <w:rPr>
                <w:rtl w:val="0"/>
              </w:rPr>
            </w:r>
          </w:p>
        </w:tc>
        <w:tc>
          <w:tcPr/>
          <w:p w:rsidR="00000000" w:rsidDel="00000000" w:rsidP="00000000" w:rsidRDefault="00000000" w:rsidRPr="00000000" w14:paraId="000000EE">
            <w:pPr>
              <w:rPr>
                <w:color w:val="ff0000"/>
              </w:rPr>
            </w:pPr>
            <w:r w:rsidDel="00000000" w:rsidR="00000000" w:rsidRPr="00000000">
              <w:rPr>
                <w:color w:val="ff0000"/>
                <w:rtl w:val="0"/>
              </w:rPr>
              <w:t xml:space="preserve">Outline the challenges of being a Hindu, Christian or Muslim in Britain today (B2). </w:t>
            </w:r>
          </w:p>
          <w:p w:rsidR="00000000" w:rsidDel="00000000" w:rsidP="00000000" w:rsidRDefault="00000000" w:rsidRPr="00000000" w14:paraId="000000EF">
            <w:pPr>
              <w:rPr>
                <w:rFonts w:ascii="Comic Sans MS" w:cs="Comic Sans MS" w:eastAsia="Comic Sans MS" w:hAnsi="Comic Sans MS"/>
                <w:sz w:val="24"/>
                <w:szCs w:val="24"/>
              </w:rPr>
            </w:pPr>
            <w:r w:rsidDel="00000000" w:rsidR="00000000" w:rsidRPr="00000000">
              <w:rPr>
                <w:color w:val="ff0000"/>
                <w:rtl w:val="0"/>
              </w:rPr>
              <w:t xml:space="preserve">Consider similarities and differences between beliefs and behaviour in different faiths (B3).</w:t>
            </w:r>
            <w:r w:rsidDel="00000000" w:rsidR="00000000" w:rsidRPr="00000000">
              <w:rPr>
                <w:rtl w:val="0"/>
              </w:rPr>
            </w:r>
          </w:p>
        </w:tc>
        <w:tc>
          <w:tcPr/>
          <w:p w:rsidR="00000000" w:rsidDel="00000000" w:rsidP="00000000" w:rsidRDefault="00000000" w:rsidRPr="00000000" w14:paraId="000000F0">
            <w:pPr>
              <w:rPr>
                <w:rFonts w:ascii="Comic Sans MS" w:cs="Comic Sans MS" w:eastAsia="Comic Sans MS" w:hAnsi="Comic Sans MS"/>
                <w:sz w:val="24"/>
                <w:szCs w:val="24"/>
              </w:rPr>
            </w:pPr>
            <w:r w:rsidDel="00000000" w:rsidR="00000000" w:rsidRPr="00000000">
              <w:rPr>
                <w:rtl w:val="0"/>
              </w:rPr>
            </w:r>
          </w:p>
        </w:tc>
      </w:tr>
    </w:tbl>
    <w:p w:rsidR="00000000" w:rsidDel="00000000" w:rsidP="00000000" w:rsidRDefault="00000000" w:rsidRPr="00000000" w14:paraId="000000F1">
      <w:pPr>
        <w:rPr>
          <w:rFonts w:ascii="Comic Sans MS" w:cs="Comic Sans MS" w:eastAsia="Comic Sans MS" w:hAnsi="Comic Sans MS"/>
          <w:sz w:val="24"/>
          <w:szCs w:val="24"/>
        </w:rPr>
      </w:pPr>
      <w:r w:rsidDel="00000000" w:rsidR="00000000" w:rsidRPr="00000000">
        <w:rPr>
          <w:rtl w:val="0"/>
        </w:rPr>
      </w:r>
    </w:p>
    <w:sectPr>
      <w:pgSz w:h="11906" w:w="16838" w:orient="landscape"/>
      <w:pgMar w:bottom="1440.0000000000002" w:top="1440.0000000000002" w:left="1440.0000000000002" w:right="1440.0000000000002"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omic Sans M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39"/>
    <w:rsid w:val="00A261FD"/>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A64053"/>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SrZq/m8+rq6TF9m4gYkQ6qEadg==">CgMxLjA4AHIhMWVSTFV2c2ZXOWMyMU9ZSVJnSUtRTWZmdWdubmstQ3ZT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2026-09-28T15:16:00Z</dcterms:created>
  <dc:creator>Mrs T. Fox</dc:creator>
</cp:coreProperties>
</file>